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3131AB" w14:textId="1D5A7253" w:rsidR="000B3E18" w:rsidRDefault="000B3E18" w:rsidP="002A4715">
      <w:pPr>
        <w:tabs>
          <w:tab w:val="left" w:pos="1175"/>
          <w:tab w:val="right" w:pos="7230"/>
        </w:tabs>
        <w:spacing w:after="120" w:line="300" w:lineRule="auto"/>
        <w:rPr>
          <w:rFonts w:ascii="Calibri" w:hAnsi="Calibri"/>
          <w:color w:val="808080"/>
          <w:sz w:val="22"/>
          <w:szCs w:val="22"/>
        </w:rPr>
      </w:pPr>
      <w:r>
        <w:rPr>
          <w:rFonts w:ascii="Calibri" w:eastAsia="Batang" w:hAnsi="Calibri"/>
          <w:noProof/>
          <w:sz w:val="22"/>
          <w:szCs w:val="22"/>
        </w:rPr>
        <mc:AlternateContent>
          <mc:Choice Requires="wps">
            <w:drawing>
              <wp:anchor distT="0" distB="0" distL="114300" distR="114300" simplePos="0" relativeHeight="251659264" behindDoc="0" locked="0" layoutInCell="1" allowOverlap="1" wp14:anchorId="589F8AAA" wp14:editId="7B977BF6">
                <wp:simplePos x="0" y="0"/>
                <wp:positionH relativeFrom="column">
                  <wp:posOffset>4824730</wp:posOffset>
                </wp:positionH>
                <wp:positionV relativeFrom="page">
                  <wp:posOffset>1590675</wp:posOffset>
                </wp:positionV>
                <wp:extent cx="1714500" cy="3324225"/>
                <wp:effectExtent l="0" t="0" r="444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3324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F899B1" w14:textId="77777777" w:rsidR="000B3E18" w:rsidRPr="00DD2E35" w:rsidRDefault="000B3E18" w:rsidP="000B3E18">
                            <w:pPr>
                              <w:pStyle w:val="Kommentartext"/>
                              <w:spacing w:line="300" w:lineRule="auto"/>
                              <w:outlineLvl w:val="0"/>
                              <w:rPr>
                                <w:rFonts w:ascii="Calibri" w:hAnsi="Calibri" w:cs="Arial"/>
                                <w:b/>
                                <w:sz w:val="18"/>
                              </w:rPr>
                            </w:pPr>
                            <w:r>
                              <w:rPr>
                                <w:rFonts w:ascii="Calibri" w:hAnsi="Calibri" w:cs="Arial"/>
                                <w:b/>
                                <w:sz w:val="18"/>
                              </w:rPr>
                              <w:t>REGIO</w:t>
                            </w:r>
                            <w:r w:rsidRPr="00DD2E35">
                              <w:rPr>
                                <w:rFonts w:ascii="Calibri" w:hAnsi="Calibri" w:cs="Arial"/>
                                <w:b/>
                                <w:sz w:val="18"/>
                              </w:rPr>
                              <w:t xml:space="preserve"> </w:t>
                            </w:r>
                          </w:p>
                          <w:p w14:paraId="732CCF60" w14:textId="77777777" w:rsidR="000B3E18" w:rsidRPr="00DD2E35" w:rsidRDefault="000B3E18" w:rsidP="000B3E18">
                            <w:pPr>
                              <w:pStyle w:val="Kommentartext"/>
                              <w:spacing w:line="300" w:lineRule="auto"/>
                              <w:outlineLvl w:val="0"/>
                              <w:rPr>
                                <w:rFonts w:ascii="Calibri" w:hAnsi="Calibri" w:cs="Arial"/>
                                <w:b/>
                                <w:sz w:val="18"/>
                              </w:rPr>
                            </w:pPr>
                            <w:r w:rsidRPr="00DD2E35">
                              <w:rPr>
                                <w:rFonts w:ascii="Calibri" w:hAnsi="Calibri" w:cs="Arial"/>
                                <w:b/>
                                <w:sz w:val="18"/>
                              </w:rPr>
                              <w:t>Konstanz Bodensee Hegau e.</w:t>
                            </w:r>
                            <w:r>
                              <w:rPr>
                                <w:rFonts w:ascii="Calibri" w:hAnsi="Calibri" w:cs="Arial"/>
                                <w:b/>
                                <w:sz w:val="18"/>
                              </w:rPr>
                              <w:t xml:space="preserve"> </w:t>
                            </w:r>
                            <w:r w:rsidRPr="00DD2E35">
                              <w:rPr>
                                <w:rFonts w:ascii="Calibri" w:hAnsi="Calibri" w:cs="Arial"/>
                                <w:b/>
                                <w:sz w:val="18"/>
                              </w:rPr>
                              <w:t>V.</w:t>
                            </w:r>
                          </w:p>
                          <w:p w14:paraId="191C78EF" w14:textId="77777777" w:rsidR="000B3E18" w:rsidRPr="00DD2E35" w:rsidRDefault="000B3E18" w:rsidP="000B3E18">
                            <w:pPr>
                              <w:pStyle w:val="Kommentartext"/>
                              <w:spacing w:line="300" w:lineRule="auto"/>
                              <w:outlineLvl w:val="0"/>
                              <w:rPr>
                                <w:rFonts w:ascii="Calibri" w:hAnsi="Calibri" w:cs="Arial"/>
                                <w:sz w:val="18"/>
                              </w:rPr>
                            </w:pPr>
                            <w:r w:rsidRPr="00DD2E35">
                              <w:rPr>
                                <w:rFonts w:ascii="Calibri" w:hAnsi="Calibri" w:cs="Arial"/>
                                <w:sz w:val="18"/>
                              </w:rPr>
                              <w:t>Ansprechpartnerin: Lucia Kamp</w:t>
                            </w:r>
                          </w:p>
                          <w:p w14:paraId="74582164" w14:textId="77777777" w:rsidR="000B3E18" w:rsidRDefault="000B3E18" w:rsidP="000B3E18">
                            <w:pPr>
                              <w:pStyle w:val="Kommentartext"/>
                              <w:spacing w:line="300" w:lineRule="auto"/>
                              <w:outlineLvl w:val="0"/>
                              <w:rPr>
                                <w:rFonts w:ascii="Calibri" w:hAnsi="Calibri" w:cs="Arial"/>
                                <w:sz w:val="18"/>
                              </w:rPr>
                            </w:pPr>
                            <w:r>
                              <w:rPr>
                                <w:rFonts w:ascii="Calibri" w:hAnsi="Calibri" w:cs="Arial"/>
                                <w:sz w:val="18"/>
                              </w:rPr>
                              <w:t>Obere Laube 71</w:t>
                            </w:r>
                          </w:p>
                          <w:p w14:paraId="7405FED9" w14:textId="77777777" w:rsidR="000B3E18" w:rsidRDefault="000B3E18" w:rsidP="000B3E18">
                            <w:pPr>
                              <w:pStyle w:val="Kommentartext"/>
                              <w:spacing w:line="300" w:lineRule="auto"/>
                              <w:outlineLvl w:val="0"/>
                              <w:rPr>
                                <w:rFonts w:ascii="Calibri" w:hAnsi="Calibri" w:cs="Arial"/>
                                <w:sz w:val="18"/>
                              </w:rPr>
                            </w:pPr>
                            <w:r w:rsidRPr="00744548">
                              <w:rPr>
                                <w:rFonts w:ascii="Calibri" w:hAnsi="Calibri" w:cs="Arial"/>
                                <w:sz w:val="18"/>
                              </w:rPr>
                              <w:t xml:space="preserve">D-78462 Konstanz </w:t>
                            </w:r>
                          </w:p>
                          <w:p w14:paraId="250EBF0C" w14:textId="77777777" w:rsidR="000B3E18" w:rsidRPr="009945E2" w:rsidRDefault="000B3E18" w:rsidP="000B3E18">
                            <w:pPr>
                              <w:pStyle w:val="Kommentartext"/>
                              <w:spacing w:line="300" w:lineRule="auto"/>
                              <w:outlineLvl w:val="0"/>
                              <w:rPr>
                                <w:rFonts w:ascii="Calibri" w:hAnsi="Calibri" w:cs="Arial"/>
                                <w:sz w:val="18"/>
                              </w:rPr>
                            </w:pPr>
                            <w:r>
                              <w:rPr>
                                <w:rFonts w:ascii="Calibri" w:hAnsi="Calibri" w:cs="Arial"/>
                                <w:sz w:val="18"/>
                              </w:rPr>
                              <w:t xml:space="preserve">Tel.  </w:t>
                            </w:r>
                            <w:r w:rsidRPr="009945E2">
                              <w:rPr>
                                <w:rFonts w:ascii="Calibri" w:hAnsi="Calibri" w:cs="Arial"/>
                                <w:sz w:val="18"/>
                              </w:rPr>
                              <w:t>+49 (0)7531 1330-40</w:t>
                            </w:r>
                          </w:p>
                          <w:p w14:paraId="41C3FEB5" w14:textId="77777777" w:rsidR="000B3E18" w:rsidRPr="00280267" w:rsidRDefault="000B3E18" w:rsidP="000B3E18">
                            <w:pPr>
                              <w:pStyle w:val="Kommentartext"/>
                              <w:spacing w:line="300" w:lineRule="auto"/>
                              <w:outlineLvl w:val="0"/>
                              <w:rPr>
                                <w:rStyle w:val="Hyperlink"/>
                                <w:rFonts w:ascii="Calibri" w:hAnsi="Calibri" w:cs="Arial"/>
                                <w:sz w:val="18"/>
                              </w:rPr>
                            </w:pPr>
                            <w:r w:rsidRPr="00280267">
                              <w:rPr>
                                <w:rStyle w:val="Hyperlink"/>
                                <w:rFonts w:ascii="Calibri" w:hAnsi="Calibri" w:cs="Arial"/>
                                <w:sz w:val="18"/>
                              </w:rPr>
                              <w:t>lucia.kamp@bodenseewest.eu</w:t>
                            </w:r>
                          </w:p>
                          <w:p w14:paraId="170F4D4F" w14:textId="77777777" w:rsidR="000B3E18" w:rsidRPr="00280267" w:rsidRDefault="009035F4" w:rsidP="000B3E18">
                            <w:pPr>
                              <w:pStyle w:val="Kommentartext"/>
                              <w:spacing w:line="300" w:lineRule="auto"/>
                              <w:outlineLvl w:val="0"/>
                              <w:rPr>
                                <w:rFonts w:ascii="Calibri" w:hAnsi="Calibri" w:cs="Arial"/>
                                <w:sz w:val="18"/>
                              </w:rPr>
                            </w:pPr>
                            <w:hyperlink r:id="rId7" w:history="1">
                              <w:r w:rsidR="000B3E18" w:rsidRPr="00280267">
                                <w:rPr>
                                  <w:rStyle w:val="Hyperlink"/>
                                  <w:rFonts w:ascii="Calibri" w:hAnsi="Calibri" w:cs="Arial"/>
                                  <w:sz w:val="18"/>
                                </w:rPr>
                                <w:t>www.bodenseewest.eu</w:t>
                              </w:r>
                            </w:hyperlink>
                          </w:p>
                          <w:p w14:paraId="41158439" w14:textId="77777777" w:rsidR="000B3E18" w:rsidRPr="00280267" w:rsidRDefault="000B3E18" w:rsidP="000B3E18">
                            <w:pPr>
                              <w:pStyle w:val="Kommentartext"/>
                              <w:spacing w:line="300" w:lineRule="auto"/>
                              <w:outlineLvl w:val="0"/>
                              <w:rPr>
                                <w:rFonts w:ascii="Calibri" w:hAnsi="Calibri" w:cs="Arial"/>
                                <w:sz w:val="18"/>
                              </w:rPr>
                            </w:pPr>
                          </w:p>
                          <w:p w14:paraId="717E6535" w14:textId="77777777" w:rsidR="000B3E18" w:rsidRPr="00274358" w:rsidRDefault="000B3E18" w:rsidP="000B3E18">
                            <w:pPr>
                              <w:pStyle w:val="Kommentartext"/>
                              <w:spacing w:line="300" w:lineRule="auto"/>
                              <w:outlineLvl w:val="0"/>
                              <w:rPr>
                                <w:rFonts w:ascii="Calibri" w:hAnsi="Calibri" w:cs="Arial"/>
                                <w:b/>
                                <w:sz w:val="18"/>
                              </w:rPr>
                            </w:pPr>
                            <w:r w:rsidRPr="00274358">
                              <w:rPr>
                                <w:rFonts w:ascii="Calibri" w:hAnsi="Calibri" w:cs="Arial"/>
                                <w:b/>
                                <w:sz w:val="18"/>
                              </w:rPr>
                              <w:t>PR2 Konstanz</w:t>
                            </w:r>
                          </w:p>
                          <w:p w14:paraId="18FD8EAE" w14:textId="77777777" w:rsidR="000B3E18" w:rsidRDefault="000B3E18" w:rsidP="000B3E18">
                            <w:pPr>
                              <w:pStyle w:val="Kommentartext"/>
                              <w:spacing w:line="300" w:lineRule="auto"/>
                              <w:outlineLvl w:val="0"/>
                              <w:rPr>
                                <w:rFonts w:ascii="Calibri" w:hAnsi="Calibri" w:cs="Arial"/>
                                <w:sz w:val="18"/>
                              </w:rPr>
                            </w:pPr>
                            <w:r w:rsidRPr="0098454D">
                              <w:rPr>
                                <w:rFonts w:ascii="Calibri" w:hAnsi="Calibri" w:cs="Arial"/>
                                <w:sz w:val="18"/>
                              </w:rPr>
                              <w:t xml:space="preserve">Ansprechpartnerin: </w:t>
                            </w:r>
                          </w:p>
                          <w:p w14:paraId="52575664" w14:textId="77777777" w:rsidR="000B3E18" w:rsidRPr="0098454D" w:rsidRDefault="000B3E18" w:rsidP="000B3E18">
                            <w:pPr>
                              <w:pStyle w:val="Kommentartext"/>
                              <w:spacing w:line="300" w:lineRule="auto"/>
                              <w:outlineLvl w:val="0"/>
                              <w:rPr>
                                <w:rFonts w:ascii="Calibri" w:hAnsi="Calibri" w:cs="Arial"/>
                                <w:sz w:val="18"/>
                              </w:rPr>
                            </w:pPr>
                            <w:r w:rsidRPr="0098454D">
                              <w:rPr>
                                <w:rFonts w:ascii="Calibri" w:hAnsi="Calibri" w:cs="Arial"/>
                                <w:sz w:val="18"/>
                              </w:rPr>
                              <w:t>Petra Reinmöller</w:t>
                            </w:r>
                          </w:p>
                          <w:p w14:paraId="7B9A2878" w14:textId="23D7B6B0" w:rsidR="000B3E18" w:rsidRDefault="002A4715" w:rsidP="000B3E18">
                            <w:pPr>
                              <w:pStyle w:val="Kommentartext"/>
                              <w:spacing w:line="300" w:lineRule="auto"/>
                              <w:outlineLvl w:val="0"/>
                              <w:rPr>
                                <w:rFonts w:ascii="Calibri" w:hAnsi="Calibri" w:cs="Arial"/>
                                <w:sz w:val="18"/>
                              </w:rPr>
                            </w:pPr>
                            <w:r>
                              <w:rPr>
                                <w:rFonts w:ascii="Calibri" w:hAnsi="Calibri" w:cs="Arial"/>
                                <w:sz w:val="18"/>
                              </w:rPr>
                              <w:t>Turmstr. 10</w:t>
                            </w:r>
                          </w:p>
                          <w:p w14:paraId="640F843E" w14:textId="77777777" w:rsidR="000B3E18" w:rsidRDefault="000B3E18" w:rsidP="000B3E18">
                            <w:pPr>
                              <w:pStyle w:val="Kommentartext"/>
                              <w:spacing w:line="300" w:lineRule="auto"/>
                              <w:outlineLvl w:val="0"/>
                              <w:rPr>
                                <w:rFonts w:ascii="Calibri" w:hAnsi="Calibri" w:cs="Arial"/>
                                <w:sz w:val="18"/>
                              </w:rPr>
                            </w:pPr>
                            <w:r>
                              <w:rPr>
                                <w:rFonts w:ascii="Calibri" w:hAnsi="Calibri" w:cs="Arial"/>
                                <w:sz w:val="18"/>
                              </w:rPr>
                              <w:t>D-78467 Konstanz</w:t>
                            </w:r>
                          </w:p>
                          <w:p w14:paraId="42513A15" w14:textId="77777777" w:rsidR="000B3E18" w:rsidRDefault="000B3E18" w:rsidP="000B3E18">
                            <w:pPr>
                              <w:pStyle w:val="Kommentartext"/>
                              <w:spacing w:line="300" w:lineRule="auto"/>
                              <w:outlineLvl w:val="0"/>
                              <w:rPr>
                                <w:rFonts w:ascii="Calibri" w:hAnsi="Calibri" w:cs="Arial"/>
                                <w:sz w:val="18"/>
                              </w:rPr>
                            </w:pPr>
                            <w:r>
                              <w:rPr>
                                <w:rFonts w:ascii="Calibri" w:hAnsi="Calibri" w:cs="Arial"/>
                                <w:sz w:val="18"/>
                              </w:rPr>
                              <w:t>Tel. +49 7531 36937-10</w:t>
                            </w:r>
                          </w:p>
                          <w:p w14:paraId="412DFF43" w14:textId="77777777" w:rsidR="000B3E18" w:rsidRDefault="009035F4" w:rsidP="000B3E18">
                            <w:pPr>
                              <w:pStyle w:val="Kommentartext"/>
                              <w:spacing w:line="300" w:lineRule="auto"/>
                              <w:outlineLvl w:val="0"/>
                              <w:rPr>
                                <w:rFonts w:ascii="Calibri" w:hAnsi="Calibri" w:cs="Arial"/>
                                <w:sz w:val="18"/>
                              </w:rPr>
                            </w:pPr>
                            <w:hyperlink r:id="rId8" w:history="1">
                              <w:r w:rsidR="000B3E18" w:rsidRPr="003C0C5D">
                                <w:rPr>
                                  <w:rStyle w:val="Hyperlink"/>
                                  <w:rFonts w:ascii="Calibri" w:hAnsi="Calibri" w:cs="Arial"/>
                                  <w:sz w:val="18"/>
                                </w:rPr>
                                <w:t>p.reinmoeller@pr2.de</w:t>
                              </w:r>
                            </w:hyperlink>
                            <w:r w:rsidR="000B3E18">
                              <w:rPr>
                                <w:rFonts w:ascii="Calibri" w:hAnsi="Calibri" w:cs="Arial"/>
                                <w:sz w:val="18"/>
                              </w:rPr>
                              <w:t xml:space="preserve"> </w:t>
                            </w:r>
                          </w:p>
                          <w:p w14:paraId="1CA679B2" w14:textId="77777777" w:rsidR="000B3E18" w:rsidRPr="0098454D" w:rsidRDefault="009035F4" w:rsidP="000B3E18">
                            <w:pPr>
                              <w:pStyle w:val="Kommentartext"/>
                              <w:spacing w:line="300" w:lineRule="auto"/>
                              <w:outlineLvl w:val="0"/>
                              <w:rPr>
                                <w:rFonts w:ascii="Calibri" w:hAnsi="Calibri" w:cs="Arial"/>
                                <w:sz w:val="18"/>
                              </w:rPr>
                            </w:pPr>
                            <w:hyperlink r:id="rId9" w:history="1">
                              <w:r w:rsidR="000B3E18" w:rsidRPr="003C0C5D">
                                <w:rPr>
                                  <w:rStyle w:val="Hyperlink"/>
                                  <w:rFonts w:ascii="Calibri" w:hAnsi="Calibri" w:cs="Arial"/>
                                  <w:sz w:val="18"/>
                                </w:rPr>
                                <w:t>www.pr2.de</w:t>
                              </w:r>
                            </w:hyperlink>
                            <w:r w:rsidR="000B3E18">
                              <w:rPr>
                                <w:rFonts w:ascii="Calibri" w:hAnsi="Calibri" w:cs="Arial"/>
                                <w:sz w:val="18"/>
                              </w:rPr>
                              <w:t xml:space="preserve"> (Pressetext- und Bilddownload)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589F8AAA" id="_x0000_t202" coordsize="21600,21600" o:spt="202" path="m,l,21600r21600,l21600,xe">
                <v:stroke joinstyle="miter"/>
                <v:path gradientshapeok="t" o:connecttype="rect"/>
              </v:shapetype>
              <v:shape id="Text Box 2" o:spid="_x0000_s1026" type="#_x0000_t202" style="position:absolute;margin-left:379.9pt;margin-top:125.25pt;width:135pt;height:26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" stroked="f">
                <v:textbox>
                  <w:txbxContent>
                    <w:p w14:paraId="03F899B1" w14:textId="77777777" w:rsidR="000B3E18" w:rsidRPr="00DD2E35" w:rsidRDefault="000B3E18" w:rsidP="000B3E18">
                      <w:pPr>
                        <w:pStyle w:val="Kommentartext"/>
                        <w:spacing w:line="300" w:lineRule="auto"/>
                        <w:outlineLvl w:val="0"/>
                        <w:rPr>
                          <w:rFonts w:ascii="Calibri" w:hAnsi="Calibri" w:cs="Arial"/>
                          <w:b/>
                          <w:sz w:val="18"/>
                        </w:rPr>
                      </w:pPr>
                      <w:r>
                        <w:rPr>
                          <w:rFonts w:ascii="Calibri" w:hAnsi="Calibri" w:cs="Arial"/>
                          <w:b/>
                          <w:sz w:val="18"/>
                        </w:rPr>
                        <w:t>REGIO</w:t>
                      </w:r>
                      <w:r w:rsidRPr="00DD2E35">
                        <w:rPr>
                          <w:rFonts w:ascii="Calibri" w:hAnsi="Calibri" w:cs="Arial"/>
                          <w:b/>
                          <w:sz w:val="18"/>
                        </w:rPr>
                        <w:t xml:space="preserve"> </w:t>
                      </w:r>
                    </w:p>
                    <w:p w14:paraId="732CCF60" w14:textId="77777777" w:rsidR="000B3E18" w:rsidRPr="00DD2E35" w:rsidRDefault="000B3E18" w:rsidP="000B3E18">
                      <w:pPr>
                        <w:pStyle w:val="Kommentartext"/>
                        <w:spacing w:line="300" w:lineRule="auto"/>
                        <w:outlineLvl w:val="0"/>
                        <w:rPr>
                          <w:rFonts w:ascii="Calibri" w:hAnsi="Calibri" w:cs="Arial"/>
                          <w:b/>
                          <w:sz w:val="18"/>
                        </w:rPr>
                      </w:pPr>
                      <w:r w:rsidRPr="00DD2E35">
                        <w:rPr>
                          <w:rFonts w:ascii="Calibri" w:hAnsi="Calibri" w:cs="Arial"/>
                          <w:b/>
                          <w:sz w:val="18"/>
                        </w:rPr>
                        <w:t>Konstanz Bodensee Hegau e.</w:t>
                      </w:r>
                      <w:r>
                        <w:rPr>
                          <w:rFonts w:ascii="Calibri" w:hAnsi="Calibri" w:cs="Arial"/>
                          <w:b/>
                          <w:sz w:val="18"/>
                        </w:rPr>
                        <w:t xml:space="preserve"> </w:t>
                      </w:r>
                      <w:r w:rsidRPr="00DD2E35">
                        <w:rPr>
                          <w:rFonts w:ascii="Calibri" w:hAnsi="Calibri" w:cs="Arial"/>
                          <w:b/>
                          <w:sz w:val="18"/>
                        </w:rPr>
                        <w:t>V.</w:t>
                      </w:r>
                    </w:p>
                    <w:p w14:paraId="191C78EF" w14:textId="77777777" w:rsidR="000B3E18" w:rsidRPr="00DD2E35" w:rsidRDefault="000B3E18" w:rsidP="000B3E18">
                      <w:pPr>
                        <w:pStyle w:val="Kommentartext"/>
                        <w:spacing w:line="300" w:lineRule="auto"/>
                        <w:outlineLvl w:val="0"/>
                        <w:rPr>
                          <w:rFonts w:ascii="Calibri" w:hAnsi="Calibri" w:cs="Arial"/>
                          <w:sz w:val="18"/>
                        </w:rPr>
                      </w:pPr>
                      <w:r w:rsidRPr="00DD2E35">
                        <w:rPr>
                          <w:rFonts w:ascii="Calibri" w:hAnsi="Calibri" w:cs="Arial"/>
                          <w:sz w:val="18"/>
                        </w:rPr>
                        <w:t>Ansprechpartnerin: Lucia Kamp</w:t>
                      </w:r>
                    </w:p>
                    <w:p w14:paraId="74582164" w14:textId="77777777" w:rsidR="000B3E18" w:rsidRDefault="000B3E18" w:rsidP="000B3E18">
                      <w:pPr>
                        <w:pStyle w:val="Kommentartext"/>
                        <w:spacing w:line="300" w:lineRule="auto"/>
                        <w:outlineLvl w:val="0"/>
                        <w:rPr>
                          <w:rFonts w:ascii="Calibri" w:hAnsi="Calibri" w:cs="Arial"/>
                          <w:sz w:val="18"/>
                        </w:rPr>
                      </w:pPr>
                      <w:r>
                        <w:rPr>
                          <w:rFonts w:ascii="Calibri" w:hAnsi="Calibri" w:cs="Arial"/>
                          <w:sz w:val="18"/>
                        </w:rPr>
                        <w:t>Obere Laube 71</w:t>
                      </w:r>
                    </w:p>
                    <w:p w14:paraId="7405FED9" w14:textId="77777777" w:rsidR="000B3E18" w:rsidRDefault="000B3E18" w:rsidP="000B3E18">
                      <w:pPr>
                        <w:pStyle w:val="Kommentartext"/>
                        <w:spacing w:line="300" w:lineRule="auto"/>
                        <w:outlineLvl w:val="0"/>
                        <w:rPr>
                          <w:rFonts w:ascii="Calibri" w:hAnsi="Calibri" w:cs="Arial"/>
                          <w:sz w:val="18"/>
                        </w:rPr>
                      </w:pPr>
                      <w:r w:rsidRPr="00744548">
                        <w:rPr>
                          <w:rFonts w:ascii="Calibri" w:hAnsi="Calibri" w:cs="Arial"/>
                          <w:sz w:val="18"/>
                        </w:rPr>
                        <w:t xml:space="preserve">D-78462 Konstanz </w:t>
                      </w:r>
                    </w:p>
                    <w:p w14:paraId="250EBF0C" w14:textId="77777777" w:rsidR="000B3E18" w:rsidRPr="009945E2" w:rsidRDefault="000B3E18" w:rsidP="000B3E18">
                      <w:pPr>
                        <w:pStyle w:val="Kommentartext"/>
                        <w:spacing w:line="300" w:lineRule="auto"/>
                        <w:outlineLvl w:val="0"/>
                        <w:rPr>
                          <w:rFonts w:ascii="Calibri" w:hAnsi="Calibri" w:cs="Arial"/>
                          <w:sz w:val="18"/>
                        </w:rPr>
                      </w:pPr>
                      <w:r>
                        <w:rPr>
                          <w:rFonts w:ascii="Calibri" w:hAnsi="Calibri" w:cs="Arial"/>
                          <w:sz w:val="18"/>
                        </w:rPr>
                        <w:t xml:space="preserve">Tel.  </w:t>
                      </w:r>
                      <w:r w:rsidRPr="009945E2">
                        <w:rPr>
                          <w:rFonts w:ascii="Calibri" w:hAnsi="Calibri" w:cs="Arial"/>
                          <w:sz w:val="18"/>
                        </w:rPr>
                        <w:t>+49 (0)7531 1330-40</w:t>
                      </w:r>
                    </w:p>
                    <w:p w14:paraId="41C3FEB5" w14:textId="77777777" w:rsidR="000B3E18" w:rsidRPr="00280267" w:rsidRDefault="000B3E18" w:rsidP="000B3E18">
                      <w:pPr>
                        <w:pStyle w:val="Kommentartext"/>
                        <w:spacing w:line="300" w:lineRule="auto"/>
                        <w:outlineLvl w:val="0"/>
                        <w:rPr>
                          <w:rStyle w:val="Hyperlink"/>
                          <w:rFonts w:ascii="Calibri" w:hAnsi="Calibri" w:cs="Arial"/>
                          <w:sz w:val="18"/>
                        </w:rPr>
                      </w:pPr>
                      <w:r w:rsidRPr="00280267">
                        <w:rPr>
                          <w:rStyle w:val="Hyperlink"/>
                          <w:rFonts w:ascii="Calibri" w:hAnsi="Calibri" w:cs="Arial"/>
                          <w:sz w:val="18"/>
                        </w:rPr>
                        <w:t>lucia.kamp@bodenseewest.eu</w:t>
                      </w:r>
                    </w:p>
                    <w:p w14:paraId="170F4D4F" w14:textId="77777777" w:rsidR="000B3E18" w:rsidRPr="00280267" w:rsidRDefault="00F46A1D" w:rsidP="000B3E18">
                      <w:pPr>
                        <w:pStyle w:val="Kommentartext"/>
                        <w:spacing w:line="300" w:lineRule="auto"/>
                        <w:outlineLvl w:val="0"/>
                        <w:rPr>
                          <w:rFonts w:ascii="Calibri" w:hAnsi="Calibri" w:cs="Arial"/>
                          <w:sz w:val="18"/>
                        </w:rPr>
                      </w:pPr>
                      <w:hyperlink r:id="rId10" w:history="1">
                        <w:r w:rsidR="000B3E18" w:rsidRPr="00280267">
                          <w:rPr>
                            <w:rStyle w:val="Hyperlink"/>
                            <w:rFonts w:ascii="Calibri" w:hAnsi="Calibri" w:cs="Arial"/>
                            <w:sz w:val="18"/>
                          </w:rPr>
                          <w:t>www.bodenseewest.eu</w:t>
                        </w:r>
                      </w:hyperlink>
                    </w:p>
                    <w:p w14:paraId="41158439" w14:textId="77777777" w:rsidR="000B3E18" w:rsidRPr="00280267" w:rsidRDefault="000B3E18" w:rsidP="000B3E18">
                      <w:pPr>
                        <w:pStyle w:val="Kommentartext"/>
                        <w:spacing w:line="300" w:lineRule="auto"/>
                        <w:outlineLvl w:val="0"/>
                        <w:rPr>
                          <w:rFonts w:ascii="Calibri" w:hAnsi="Calibri" w:cs="Arial"/>
                          <w:sz w:val="18"/>
                        </w:rPr>
                      </w:pPr>
                    </w:p>
                    <w:p w14:paraId="717E6535" w14:textId="77777777" w:rsidR="000B3E18" w:rsidRPr="00274358" w:rsidRDefault="000B3E18" w:rsidP="000B3E18">
                      <w:pPr>
                        <w:pStyle w:val="Kommentartext"/>
                        <w:spacing w:line="300" w:lineRule="auto"/>
                        <w:outlineLvl w:val="0"/>
                        <w:rPr>
                          <w:rFonts w:ascii="Calibri" w:hAnsi="Calibri" w:cs="Arial"/>
                          <w:b/>
                          <w:sz w:val="18"/>
                        </w:rPr>
                      </w:pPr>
                      <w:r w:rsidRPr="00274358">
                        <w:rPr>
                          <w:rFonts w:ascii="Calibri" w:hAnsi="Calibri" w:cs="Arial"/>
                          <w:b/>
                          <w:sz w:val="18"/>
                        </w:rPr>
                        <w:t>PR2 Konstanz</w:t>
                      </w:r>
                    </w:p>
                    <w:p w14:paraId="18FD8EAE" w14:textId="77777777" w:rsidR="000B3E18" w:rsidRDefault="000B3E18" w:rsidP="000B3E18">
                      <w:pPr>
                        <w:pStyle w:val="Kommentartext"/>
                        <w:spacing w:line="300" w:lineRule="auto"/>
                        <w:outlineLvl w:val="0"/>
                        <w:rPr>
                          <w:rFonts w:ascii="Calibri" w:hAnsi="Calibri" w:cs="Arial"/>
                          <w:sz w:val="18"/>
                        </w:rPr>
                      </w:pPr>
                      <w:r w:rsidRPr="0098454D">
                        <w:rPr>
                          <w:rFonts w:ascii="Calibri" w:hAnsi="Calibri" w:cs="Arial"/>
                          <w:sz w:val="18"/>
                        </w:rPr>
                        <w:t xml:space="preserve">Ansprechpartnerin: </w:t>
                      </w:r>
                    </w:p>
                    <w:p w14:paraId="52575664" w14:textId="77777777" w:rsidR="000B3E18" w:rsidRPr="0098454D" w:rsidRDefault="000B3E18" w:rsidP="000B3E18">
                      <w:pPr>
                        <w:pStyle w:val="Kommentartext"/>
                        <w:spacing w:line="300" w:lineRule="auto"/>
                        <w:outlineLvl w:val="0"/>
                        <w:rPr>
                          <w:rFonts w:ascii="Calibri" w:hAnsi="Calibri" w:cs="Arial"/>
                          <w:sz w:val="18"/>
                        </w:rPr>
                      </w:pPr>
                      <w:r w:rsidRPr="0098454D">
                        <w:rPr>
                          <w:rFonts w:ascii="Calibri" w:hAnsi="Calibri" w:cs="Arial"/>
                          <w:sz w:val="18"/>
                        </w:rPr>
                        <w:t>Petra Reinmöller</w:t>
                      </w:r>
                    </w:p>
                    <w:p w14:paraId="7B9A2878" w14:textId="23D7B6B0" w:rsidR="000B3E18" w:rsidRDefault="002A4715" w:rsidP="000B3E18">
                      <w:pPr>
                        <w:pStyle w:val="Kommentartext"/>
                        <w:spacing w:line="300" w:lineRule="auto"/>
                        <w:outlineLvl w:val="0"/>
                        <w:rPr>
                          <w:rFonts w:ascii="Calibri" w:hAnsi="Calibri" w:cs="Arial"/>
                          <w:sz w:val="18"/>
                        </w:rPr>
                      </w:pPr>
                      <w:r>
                        <w:rPr>
                          <w:rFonts w:ascii="Calibri" w:hAnsi="Calibri" w:cs="Arial"/>
                          <w:sz w:val="18"/>
                        </w:rPr>
                        <w:t>Turmstr. 10</w:t>
                      </w:r>
                    </w:p>
                    <w:p w14:paraId="640F843E" w14:textId="77777777" w:rsidR="000B3E18" w:rsidRDefault="000B3E18" w:rsidP="000B3E18">
                      <w:pPr>
                        <w:pStyle w:val="Kommentartext"/>
                        <w:spacing w:line="300" w:lineRule="auto"/>
                        <w:outlineLvl w:val="0"/>
                        <w:rPr>
                          <w:rFonts w:ascii="Calibri" w:hAnsi="Calibri" w:cs="Arial"/>
                          <w:sz w:val="18"/>
                        </w:rPr>
                      </w:pPr>
                      <w:r>
                        <w:rPr>
                          <w:rFonts w:ascii="Calibri" w:hAnsi="Calibri" w:cs="Arial"/>
                          <w:sz w:val="18"/>
                        </w:rPr>
                        <w:t>D-78467 Konstanz</w:t>
                      </w:r>
                    </w:p>
                    <w:p w14:paraId="42513A15" w14:textId="77777777" w:rsidR="000B3E18" w:rsidRDefault="000B3E18" w:rsidP="000B3E18">
                      <w:pPr>
                        <w:pStyle w:val="Kommentartext"/>
                        <w:spacing w:line="300" w:lineRule="auto"/>
                        <w:outlineLvl w:val="0"/>
                        <w:rPr>
                          <w:rFonts w:ascii="Calibri" w:hAnsi="Calibri" w:cs="Arial"/>
                          <w:sz w:val="18"/>
                        </w:rPr>
                      </w:pPr>
                      <w:r>
                        <w:rPr>
                          <w:rFonts w:ascii="Calibri" w:hAnsi="Calibri" w:cs="Arial"/>
                          <w:sz w:val="18"/>
                        </w:rPr>
                        <w:t>Tel. +49 7531 36937-10</w:t>
                      </w:r>
                    </w:p>
                    <w:p w14:paraId="412DFF43" w14:textId="77777777" w:rsidR="000B3E18" w:rsidRDefault="00F46A1D" w:rsidP="000B3E18">
                      <w:pPr>
                        <w:pStyle w:val="Kommentartext"/>
                        <w:spacing w:line="300" w:lineRule="auto"/>
                        <w:outlineLvl w:val="0"/>
                        <w:rPr>
                          <w:rFonts w:ascii="Calibri" w:hAnsi="Calibri" w:cs="Arial"/>
                          <w:sz w:val="18"/>
                        </w:rPr>
                      </w:pPr>
                      <w:hyperlink r:id="rId11" w:history="1">
                        <w:r w:rsidR="000B3E18" w:rsidRPr="003C0C5D">
                          <w:rPr>
                            <w:rStyle w:val="Hyperlink"/>
                            <w:rFonts w:ascii="Calibri" w:hAnsi="Calibri" w:cs="Arial"/>
                            <w:sz w:val="18"/>
                          </w:rPr>
                          <w:t>p.reinmoeller@pr2.de</w:t>
                        </w:r>
                      </w:hyperlink>
                      <w:r w:rsidR="000B3E18">
                        <w:rPr>
                          <w:rFonts w:ascii="Calibri" w:hAnsi="Calibri" w:cs="Arial"/>
                          <w:sz w:val="18"/>
                        </w:rPr>
                        <w:t xml:space="preserve"> </w:t>
                      </w:r>
                    </w:p>
                    <w:p w14:paraId="1CA679B2" w14:textId="77777777" w:rsidR="000B3E18" w:rsidRPr="0098454D" w:rsidRDefault="00F46A1D" w:rsidP="000B3E18">
                      <w:pPr>
                        <w:pStyle w:val="Kommentartext"/>
                        <w:spacing w:line="300" w:lineRule="auto"/>
                        <w:outlineLvl w:val="0"/>
                        <w:rPr>
                          <w:rFonts w:ascii="Calibri" w:hAnsi="Calibri" w:cs="Arial"/>
                          <w:sz w:val="18"/>
                        </w:rPr>
                      </w:pPr>
                      <w:hyperlink r:id="rId12" w:history="1">
                        <w:r w:rsidR="000B3E18" w:rsidRPr="003C0C5D">
                          <w:rPr>
                            <w:rStyle w:val="Hyperlink"/>
                            <w:rFonts w:ascii="Calibri" w:hAnsi="Calibri" w:cs="Arial"/>
                            <w:sz w:val="18"/>
                          </w:rPr>
                          <w:t>www.pr2.de</w:t>
                        </w:r>
                      </w:hyperlink>
                      <w:r w:rsidR="000B3E18">
                        <w:rPr>
                          <w:rFonts w:ascii="Calibri" w:hAnsi="Calibri" w:cs="Arial"/>
                          <w:sz w:val="18"/>
                        </w:rPr>
                        <w:t xml:space="preserve"> (Pressetext- und Bilddownload)</w:t>
                      </w:r>
                    </w:p>
                  </w:txbxContent>
                </v:textbox>
                <w10:wrap anchory="page"/>
              </v:shape>
            </w:pict>
          </mc:Fallback>
        </mc:AlternateContent>
      </w:r>
      <w:r>
        <w:rPr>
          <w:rFonts w:ascii="Calibri" w:hAnsi="Calibri"/>
          <w:color w:val="808080"/>
          <w:sz w:val="22"/>
          <w:szCs w:val="22"/>
        </w:rPr>
        <w:t>PRESSEMITTEILUNG (</w:t>
      </w:r>
      <w:r w:rsidR="00E80C2B">
        <w:rPr>
          <w:rFonts w:ascii="Calibri" w:hAnsi="Calibri"/>
          <w:color w:val="808080"/>
          <w:sz w:val="22"/>
          <w:szCs w:val="22"/>
        </w:rPr>
        <w:t xml:space="preserve">LANGFASSUNG, </w:t>
      </w:r>
      <w:r w:rsidR="00CF39D8">
        <w:rPr>
          <w:rFonts w:ascii="Calibri" w:hAnsi="Calibri"/>
          <w:color w:val="808080"/>
          <w:sz w:val="22"/>
          <w:szCs w:val="22"/>
        </w:rPr>
        <w:t>3.6</w:t>
      </w:r>
      <w:r w:rsidR="00E80C2B">
        <w:rPr>
          <w:rFonts w:ascii="Calibri" w:hAnsi="Calibri"/>
          <w:color w:val="808080"/>
          <w:sz w:val="22"/>
          <w:szCs w:val="22"/>
        </w:rPr>
        <w:t xml:space="preserve">70 </w:t>
      </w:r>
      <w:r w:rsidRPr="007A6222">
        <w:rPr>
          <w:rFonts w:ascii="Calibri" w:hAnsi="Calibri"/>
          <w:color w:val="808080"/>
          <w:sz w:val="22"/>
          <w:szCs w:val="22"/>
        </w:rPr>
        <w:t>Zeichen)</w:t>
      </w:r>
    </w:p>
    <w:p w14:paraId="2854BED6" w14:textId="77777777" w:rsidR="000B3E18" w:rsidRDefault="000B3E18" w:rsidP="002A4715">
      <w:pPr>
        <w:spacing w:after="120" w:line="300" w:lineRule="auto"/>
        <w:ind w:right="-284"/>
        <w:rPr>
          <w:rFonts w:ascii="Calibri" w:hAnsi="Calibri"/>
          <w:color w:val="808080"/>
          <w:sz w:val="22"/>
          <w:szCs w:val="22"/>
        </w:rPr>
      </w:pPr>
    </w:p>
    <w:p w14:paraId="5629D76E" w14:textId="1C199C80" w:rsidR="000B3E18" w:rsidRPr="00986D78" w:rsidRDefault="009769AC" w:rsidP="002A4715">
      <w:pPr>
        <w:spacing w:after="120" w:line="300" w:lineRule="auto"/>
        <w:ind w:right="-284"/>
        <w:rPr>
          <w:rFonts w:ascii="Calibri" w:hAnsi="Calibri"/>
          <w:sz w:val="22"/>
          <w:szCs w:val="22"/>
        </w:rPr>
      </w:pPr>
      <w:r>
        <w:rPr>
          <w:rFonts w:ascii="Calibri" w:hAnsi="Calibri"/>
          <w:sz w:val="22"/>
          <w:szCs w:val="22"/>
        </w:rPr>
        <w:t xml:space="preserve">Grenzenloses </w:t>
      </w:r>
      <w:r w:rsidR="00E0313E">
        <w:rPr>
          <w:rFonts w:ascii="Calibri" w:hAnsi="Calibri"/>
          <w:sz w:val="22"/>
          <w:szCs w:val="22"/>
        </w:rPr>
        <w:t xml:space="preserve">Herbst-Hopping am </w:t>
      </w:r>
      <w:r w:rsidR="003813CA">
        <w:rPr>
          <w:rFonts w:ascii="Calibri" w:hAnsi="Calibri"/>
          <w:sz w:val="22"/>
          <w:szCs w:val="22"/>
        </w:rPr>
        <w:t>westlichen Bodensee</w:t>
      </w:r>
      <w:r w:rsidR="00E0313E">
        <w:rPr>
          <w:rFonts w:ascii="Calibri" w:hAnsi="Calibri"/>
          <w:sz w:val="22"/>
          <w:szCs w:val="22"/>
        </w:rPr>
        <w:t xml:space="preserve">: Schifffahrtssaison </w:t>
      </w:r>
      <w:r w:rsidR="003813CA">
        <w:rPr>
          <w:rFonts w:ascii="Calibri" w:hAnsi="Calibri"/>
          <w:sz w:val="22"/>
          <w:szCs w:val="22"/>
        </w:rPr>
        <w:br/>
        <w:t xml:space="preserve">wird auch dieses Jahr bis weit in den Herbst </w:t>
      </w:r>
      <w:r w:rsidR="00E0313E">
        <w:rPr>
          <w:rFonts w:ascii="Calibri" w:hAnsi="Calibri"/>
          <w:sz w:val="22"/>
          <w:szCs w:val="22"/>
        </w:rPr>
        <w:t>verlängert</w:t>
      </w:r>
    </w:p>
    <w:p w14:paraId="2897C6F8" w14:textId="4C4FB45F" w:rsidR="008052AA" w:rsidRPr="00986D78" w:rsidRDefault="00E0313E" w:rsidP="002A4715">
      <w:pPr>
        <w:spacing w:after="120" w:line="300" w:lineRule="auto"/>
        <w:ind w:right="-284"/>
        <w:rPr>
          <w:rFonts w:ascii="Calibri" w:hAnsi="Calibri"/>
          <w:sz w:val="36"/>
          <w:szCs w:val="22"/>
        </w:rPr>
      </w:pPr>
      <w:r>
        <w:rPr>
          <w:rFonts w:ascii="Calibri" w:hAnsi="Calibri"/>
          <w:sz w:val="36"/>
          <w:szCs w:val="22"/>
        </w:rPr>
        <w:t>Leinen los für unvergessliche Herbsttage</w:t>
      </w:r>
    </w:p>
    <w:p w14:paraId="079D2283" w14:textId="61674342" w:rsidR="008052AA" w:rsidRDefault="004D2CA6" w:rsidP="002A4715">
      <w:pPr>
        <w:spacing w:afterLines="80" w:after="192" w:line="300" w:lineRule="auto"/>
        <w:rPr>
          <w:rFonts w:ascii="Calibri" w:hAnsi="Calibri" w:cs="Calibri"/>
          <w:b/>
          <w:sz w:val="22"/>
          <w:szCs w:val="22"/>
        </w:rPr>
      </w:pPr>
      <w:r w:rsidRPr="00EF0E8B">
        <w:rPr>
          <w:rFonts w:ascii="Calibri" w:hAnsi="Calibri" w:cs="Calibri"/>
          <w:b/>
          <w:sz w:val="22"/>
          <w:szCs w:val="22"/>
        </w:rPr>
        <w:t xml:space="preserve">Konstanz, </w:t>
      </w:r>
      <w:r w:rsidR="00685DD1">
        <w:rPr>
          <w:rFonts w:ascii="Calibri" w:hAnsi="Calibri" w:cs="Calibri"/>
          <w:b/>
          <w:sz w:val="22"/>
          <w:szCs w:val="22"/>
        </w:rPr>
        <w:t>03</w:t>
      </w:r>
      <w:r w:rsidRPr="00EF0E8B">
        <w:rPr>
          <w:rFonts w:ascii="Calibri" w:hAnsi="Calibri" w:cs="Calibri"/>
          <w:b/>
          <w:sz w:val="22"/>
          <w:szCs w:val="22"/>
        </w:rPr>
        <w:t>. September 2020 – Im Herbst nochmal aufs Schiff steigen und genüsslich die westliche Bodenseeregion erkunden, das ist auch in diesem Jahr an vier Wochenenden im Oktober und November möglich. Dann geht die Flotte der Schifffahrtsgesellschaft Untersee und Rhein zum grenzenlosen Herbst-Hopping auf Rundkurs und verbindet die Orte am deutschen und Schweizer Ufer zu unvergesslichen Ausflugstagen. Am 17. und 18.10., 24. und 25.10., 31.10. und 1.11. sowie am 7. und 8.11.2020 gleiten die Schiffe im Taktverkehr über die klaren Wasser des Sees. Aus- und wieder Zusteigen ist jederzeit möglich!</w:t>
      </w:r>
    </w:p>
    <w:p w14:paraId="090DF9F2" w14:textId="7EEFA68B" w:rsidR="00F21C87" w:rsidRPr="008B4371" w:rsidRDefault="00F21C87" w:rsidP="00F21C87">
      <w:pPr>
        <w:tabs>
          <w:tab w:val="left" w:pos="7020"/>
        </w:tabs>
        <w:spacing w:after="120" w:line="300" w:lineRule="auto"/>
        <w:ind w:right="-142"/>
        <w:rPr>
          <w:rFonts w:ascii="Calibri" w:hAnsi="Calibri" w:cs="Calibri"/>
          <w:sz w:val="22"/>
          <w:szCs w:val="22"/>
        </w:rPr>
      </w:pPr>
      <w:r w:rsidRPr="00EF0E8B">
        <w:rPr>
          <w:rFonts w:ascii="Calibri" w:hAnsi="Calibri" w:cs="Calibri"/>
          <w:sz w:val="22"/>
          <w:szCs w:val="22"/>
        </w:rPr>
        <w:t xml:space="preserve">Die Fahrtroute liest sich wie eine Schatzkarte, jede Anlegestelle verspricht ein Erlebnis: Viermal täglich macht die Flotte bei leicht merkbaren Abfahrtszeiten die Runde zwischen Radolfzell und der Insel Reichenau, Gaienhofen und Hemmenhofen </w:t>
      </w:r>
      <w:r w:rsidR="00EF0E8B" w:rsidRPr="00EF0E8B">
        <w:rPr>
          <w:rFonts w:ascii="Calibri" w:hAnsi="Calibri" w:cs="Calibri"/>
          <w:sz w:val="22"/>
          <w:szCs w:val="22"/>
        </w:rPr>
        <w:t xml:space="preserve">und </w:t>
      </w:r>
      <w:r w:rsidRPr="00EF0E8B">
        <w:rPr>
          <w:rFonts w:ascii="Calibri" w:hAnsi="Calibri" w:cs="Calibri"/>
          <w:sz w:val="22"/>
          <w:szCs w:val="22"/>
        </w:rPr>
        <w:t xml:space="preserve">den schweizerischen </w:t>
      </w:r>
      <w:r w:rsidR="00EF0E8B" w:rsidRPr="00EF0E8B">
        <w:rPr>
          <w:rFonts w:ascii="Calibri" w:hAnsi="Calibri" w:cs="Calibri"/>
          <w:sz w:val="22"/>
          <w:szCs w:val="22"/>
        </w:rPr>
        <w:t xml:space="preserve">Orten </w:t>
      </w:r>
      <w:r w:rsidRPr="00EF0E8B">
        <w:rPr>
          <w:rFonts w:ascii="Calibri" w:hAnsi="Calibri" w:cs="Calibri"/>
          <w:sz w:val="22"/>
          <w:szCs w:val="22"/>
        </w:rPr>
        <w:t>Mannenbach, Berlingen und Steckborn. Mit dem</w:t>
      </w:r>
      <w:r w:rsidRPr="008B4371">
        <w:rPr>
          <w:rFonts w:ascii="Calibri" w:hAnsi="Calibri" w:cs="Calibri"/>
          <w:sz w:val="22"/>
          <w:szCs w:val="22"/>
        </w:rPr>
        <w:t xml:space="preserve"> Hop</w:t>
      </w:r>
      <w:r>
        <w:rPr>
          <w:rFonts w:ascii="Calibri" w:hAnsi="Calibri" w:cs="Calibri"/>
          <w:sz w:val="22"/>
          <w:szCs w:val="22"/>
        </w:rPr>
        <w:t>-O</w:t>
      </w:r>
      <w:r w:rsidRPr="008B4371">
        <w:rPr>
          <w:rFonts w:ascii="Calibri" w:hAnsi="Calibri" w:cs="Calibri"/>
          <w:sz w:val="22"/>
          <w:szCs w:val="22"/>
        </w:rPr>
        <w:t>n</w:t>
      </w:r>
      <w:r>
        <w:rPr>
          <w:rFonts w:ascii="Calibri" w:hAnsi="Calibri" w:cs="Calibri"/>
          <w:sz w:val="22"/>
          <w:szCs w:val="22"/>
        </w:rPr>
        <w:t>-</w:t>
      </w:r>
      <w:r w:rsidRPr="008B4371">
        <w:rPr>
          <w:rFonts w:ascii="Calibri" w:hAnsi="Calibri" w:cs="Calibri"/>
          <w:sz w:val="22"/>
          <w:szCs w:val="22"/>
        </w:rPr>
        <w:t>Hop</w:t>
      </w:r>
      <w:r>
        <w:rPr>
          <w:rFonts w:ascii="Calibri" w:hAnsi="Calibri" w:cs="Calibri"/>
          <w:sz w:val="22"/>
          <w:szCs w:val="22"/>
        </w:rPr>
        <w:t>-O</w:t>
      </w:r>
      <w:r w:rsidRPr="008B4371">
        <w:rPr>
          <w:rFonts w:ascii="Calibri" w:hAnsi="Calibri" w:cs="Calibri"/>
          <w:sz w:val="22"/>
          <w:szCs w:val="22"/>
        </w:rPr>
        <w:t>ff</w:t>
      </w:r>
      <w:r>
        <w:rPr>
          <w:rFonts w:ascii="Calibri" w:hAnsi="Calibri" w:cs="Calibri"/>
          <w:sz w:val="22"/>
          <w:szCs w:val="22"/>
        </w:rPr>
        <w:t xml:space="preserve"> </w:t>
      </w:r>
      <w:r w:rsidRPr="008B4371">
        <w:rPr>
          <w:rFonts w:ascii="Calibri" w:hAnsi="Calibri" w:cs="Calibri"/>
          <w:sz w:val="22"/>
          <w:szCs w:val="22"/>
        </w:rPr>
        <w:t>Ticket erhalten Erwachsene für nur 17 Euro</w:t>
      </w:r>
      <w:r>
        <w:rPr>
          <w:rFonts w:ascii="Calibri" w:hAnsi="Calibri" w:cs="Calibri"/>
          <w:sz w:val="22"/>
          <w:szCs w:val="22"/>
        </w:rPr>
        <w:t xml:space="preserve">/19 Franken </w:t>
      </w:r>
      <w:r w:rsidRPr="008B4371">
        <w:rPr>
          <w:rFonts w:ascii="Calibri" w:hAnsi="Calibri" w:cs="Calibri"/>
          <w:sz w:val="22"/>
          <w:szCs w:val="22"/>
        </w:rPr>
        <w:t>eine Tageskarte – Familien sind schon für 44 Euro</w:t>
      </w:r>
      <w:r>
        <w:rPr>
          <w:rFonts w:ascii="Calibri" w:hAnsi="Calibri" w:cs="Calibri"/>
          <w:sz w:val="22"/>
          <w:szCs w:val="22"/>
        </w:rPr>
        <w:t>/49 Franken</w:t>
      </w:r>
      <w:r w:rsidRPr="008B4371">
        <w:rPr>
          <w:rFonts w:ascii="Calibri" w:hAnsi="Calibri" w:cs="Calibri"/>
          <w:sz w:val="22"/>
          <w:szCs w:val="22"/>
        </w:rPr>
        <w:t xml:space="preserve"> mit an Bord. Auch das Fahrrad darf beim grenzenlosen Herbst-Hopping gratis mit auf Entdeckungsreise gehen. Das Angebot fand </w:t>
      </w:r>
      <w:r>
        <w:rPr>
          <w:rFonts w:ascii="Calibri" w:hAnsi="Calibri" w:cs="Calibri"/>
          <w:sz w:val="22"/>
          <w:szCs w:val="22"/>
        </w:rPr>
        <w:t xml:space="preserve">im Vorjahr so </w:t>
      </w:r>
      <w:r w:rsidRPr="008B4371">
        <w:rPr>
          <w:rFonts w:ascii="Calibri" w:hAnsi="Calibri" w:cs="Calibri"/>
          <w:sz w:val="22"/>
          <w:szCs w:val="22"/>
        </w:rPr>
        <w:t xml:space="preserve">großen Anklang, </w:t>
      </w:r>
      <w:r>
        <w:rPr>
          <w:rFonts w:ascii="Calibri" w:hAnsi="Calibri" w:cs="Calibri"/>
          <w:sz w:val="22"/>
          <w:szCs w:val="22"/>
        </w:rPr>
        <w:t xml:space="preserve">dass </w:t>
      </w:r>
      <w:r w:rsidRPr="008B4371">
        <w:rPr>
          <w:rFonts w:ascii="Calibri" w:hAnsi="Calibri" w:cs="Calibri"/>
          <w:sz w:val="22"/>
          <w:szCs w:val="22"/>
        </w:rPr>
        <w:t xml:space="preserve">die Schweizerische Schifffahrtgesellschaft Untersee und Rhein (URh) in Kooperation mit REGIO Konstanz-Bodensee-Hegau e.V. und Thurgau Tourismus die Schifffahrtssaison </w:t>
      </w:r>
      <w:r>
        <w:rPr>
          <w:rFonts w:ascii="Calibri" w:hAnsi="Calibri" w:cs="Calibri"/>
          <w:sz w:val="22"/>
          <w:szCs w:val="22"/>
        </w:rPr>
        <w:t xml:space="preserve">auch dieses Jahr in den Herbst hinein </w:t>
      </w:r>
      <w:r w:rsidRPr="008B4371">
        <w:rPr>
          <w:rFonts w:ascii="Calibri" w:hAnsi="Calibri" w:cs="Calibri"/>
          <w:sz w:val="22"/>
          <w:szCs w:val="22"/>
        </w:rPr>
        <w:t>verlängert.</w:t>
      </w:r>
    </w:p>
    <w:p w14:paraId="783A64E5" w14:textId="0E2FBF89" w:rsidR="00F21C87" w:rsidRDefault="00F21C87" w:rsidP="00F21C87">
      <w:pPr>
        <w:spacing w:after="120" w:line="300" w:lineRule="auto"/>
        <w:ind w:right="-141"/>
        <w:rPr>
          <w:rFonts w:asciiTheme="minorHAnsi" w:hAnsiTheme="minorHAnsi" w:cstheme="minorHAnsi"/>
          <w:sz w:val="22"/>
          <w:szCs w:val="22"/>
        </w:rPr>
      </w:pPr>
      <w:r w:rsidRPr="00E0313E">
        <w:rPr>
          <w:rFonts w:asciiTheme="minorHAnsi" w:hAnsiTheme="minorHAnsi" w:cstheme="minorHAnsi"/>
          <w:b/>
          <w:bCs/>
          <w:sz w:val="22"/>
          <w:szCs w:val="22"/>
        </w:rPr>
        <w:t>Wander- und Radrundwege direkt ab Hafen</w:t>
      </w:r>
      <w:r>
        <w:rPr>
          <w:rFonts w:asciiTheme="minorHAnsi" w:hAnsiTheme="minorHAnsi" w:cstheme="minorHAnsi"/>
          <w:b/>
          <w:bCs/>
          <w:sz w:val="22"/>
          <w:szCs w:val="22"/>
        </w:rPr>
        <w:br/>
      </w:r>
      <w:r>
        <w:rPr>
          <w:rFonts w:asciiTheme="minorHAnsi" w:hAnsiTheme="minorHAnsi" w:cstheme="minorHAnsi"/>
          <w:sz w:val="22"/>
          <w:szCs w:val="22"/>
        </w:rPr>
        <w:t>Jede Landestelle ist zugleich Ausgangspunkt verheißungsvoller Rad- oder Wandertouren in das abwechslungsreiche Umland. Verlockungen finden sich in Hülle und Fülle. Die Aussicht von der Hochwart über die Weltkulturerbe-Insel Reichenau, etwa. Die fruchtbare und mit Gemüseständen gesprenkelte</w:t>
      </w:r>
      <w:r w:rsidR="004D2CA6">
        <w:rPr>
          <w:rFonts w:asciiTheme="minorHAnsi" w:hAnsiTheme="minorHAnsi" w:cstheme="minorHAnsi"/>
          <w:sz w:val="22"/>
          <w:szCs w:val="22"/>
        </w:rPr>
        <w:t xml:space="preserve"> </w:t>
      </w:r>
      <w:r w:rsidR="004D2CA6" w:rsidRPr="00685DD1">
        <w:rPr>
          <w:rFonts w:asciiTheme="minorHAnsi" w:hAnsiTheme="minorHAnsi" w:cstheme="minorHAnsi"/>
          <w:sz w:val="22"/>
          <w:szCs w:val="22"/>
        </w:rPr>
        <w:t xml:space="preserve">Halbinsel </w:t>
      </w:r>
      <w:r w:rsidRPr="00685DD1">
        <w:rPr>
          <w:rFonts w:asciiTheme="minorHAnsi" w:hAnsiTheme="minorHAnsi" w:cstheme="minorHAnsi"/>
          <w:sz w:val="22"/>
          <w:szCs w:val="22"/>
        </w:rPr>
        <w:t>Höri.</w:t>
      </w:r>
      <w:r w:rsidR="00A356E2" w:rsidRPr="00685DD1">
        <w:rPr>
          <w:rFonts w:asciiTheme="minorHAnsi" w:hAnsiTheme="minorHAnsi" w:cstheme="minorHAnsi"/>
          <w:sz w:val="22"/>
          <w:szCs w:val="22"/>
        </w:rPr>
        <w:t xml:space="preserve"> In Radolfzell kann man am See entlang zum Naturschutzgebiet der Halbinsel Mettnau laufen. </w:t>
      </w:r>
      <w:r w:rsidRPr="00685DD1">
        <w:rPr>
          <w:rFonts w:asciiTheme="minorHAnsi" w:hAnsiTheme="minorHAnsi" w:cstheme="minorHAnsi"/>
          <w:sz w:val="22"/>
          <w:szCs w:val="22"/>
        </w:rPr>
        <w:t xml:space="preserve">Oder Steckborn: </w:t>
      </w:r>
      <w:r w:rsidR="00EF0E8B" w:rsidRPr="00685DD1">
        <w:rPr>
          <w:rFonts w:asciiTheme="minorHAnsi" w:hAnsiTheme="minorHAnsi" w:cstheme="minorHAnsi"/>
          <w:sz w:val="22"/>
          <w:szCs w:val="22"/>
        </w:rPr>
        <w:t xml:space="preserve">Hier lädt </w:t>
      </w:r>
      <w:r w:rsidRPr="00685DD1">
        <w:rPr>
          <w:rFonts w:asciiTheme="minorHAnsi" w:hAnsiTheme="minorHAnsi" w:cstheme="minorHAnsi"/>
          <w:sz w:val="22"/>
          <w:szCs w:val="22"/>
        </w:rPr>
        <w:t xml:space="preserve">der mythische Fabelweg die ganze Familie zur Bewegung ein. Auf der Tour Napoléon </w:t>
      </w:r>
      <w:r w:rsidR="00EF0E8B" w:rsidRPr="00685DD1">
        <w:rPr>
          <w:rFonts w:asciiTheme="minorHAnsi" w:hAnsiTheme="minorHAnsi" w:cstheme="minorHAnsi"/>
          <w:sz w:val="22"/>
          <w:szCs w:val="22"/>
        </w:rPr>
        <w:t xml:space="preserve">geht es </w:t>
      </w:r>
      <w:r w:rsidRPr="00685DD1">
        <w:rPr>
          <w:rFonts w:asciiTheme="minorHAnsi" w:hAnsiTheme="minorHAnsi" w:cstheme="minorHAnsi"/>
          <w:sz w:val="22"/>
          <w:szCs w:val="22"/>
        </w:rPr>
        <w:t xml:space="preserve">vorbei an prächtigen Schlössern. </w:t>
      </w:r>
      <w:r w:rsidR="00EF0E8B" w:rsidRPr="00685DD1">
        <w:rPr>
          <w:rFonts w:asciiTheme="minorHAnsi" w:hAnsiTheme="minorHAnsi" w:cstheme="minorHAnsi"/>
          <w:sz w:val="22"/>
          <w:szCs w:val="22"/>
        </w:rPr>
        <w:t xml:space="preserve">Die Terrasse des </w:t>
      </w:r>
      <w:r w:rsidRPr="00685DD1">
        <w:rPr>
          <w:rFonts w:asciiTheme="minorHAnsi" w:hAnsiTheme="minorHAnsi" w:cstheme="minorHAnsi"/>
          <w:sz w:val="22"/>
          <w:szCs w:val="22"/>
        </w:rPr>
        <w:t>Napoleonmuseum</w:t>
      </w:r>
      <w:r w:rsidR="00EF0E8B" w:rsidRPr="00685DD1">
        <w:rPr>
          <w:rFonts w:asciiTheme="minorHAnsi" w:hAnsiTheme="minorHAnsi" w:cstheme="minorHAnsi"/>
          <w:sz w:val="22"/>
          <w:szCs w:val="22"/>
        </w:rPr>
        <w:t>s</w:t>
      </w:r>
      <w:r w:rsidRPr="00685DD1">
        <w:rPr>
          <w:rFonts w:asciiTheme="minorHAnsi" w:hAnsiTheme="minorHAnsi" w:cstheme="minorHAnsi"/>
          <w:sz w:val="22"/>
          <w:szCs w:val="22"/>
        </w:rPr>
        <w:t xml:space="preserve"> am Arenenberg </w:t>
      </w:r>
      <w:r w:rsidR="00EF0E8B" w:rsidRPr="00685DD1">
        <w:rPr>
          <w:rFonts w:asciiTheme="minorHAnsi" w:hAnsiTheme="minorHAnsi" w:cstheme="minorHAnsi"/>
          <w:sz w:val="22"/>
          <w:szCs w:val="22"/>
        </w:rPr>
        <w:t xml:space="preserve">verwöhnt das Auge mit einem einzigartigen Ausblick auf See und </w:t>
      </w:r>
      <w:r w:rsidR="00EF0E8B" w:rsidRPr="00685DD1">
        <w:rPr>
          <w:rFonts w:asciiTheme="minorHAnsi" w:hAnsiTheme="minorHAnsi" w:cstheme="minorHAnsi"/>
          <w:sz w:val="22"/>
          <w:szCs w:val="22"/>
        </w:rPr>
        <w:lastRenderedPageBreak/>
        <w:t>Hegauvulkane</w:t>
      </w:r>
      <w:r w:rsidRPr="00685DD1">
        <w:rPr>
          <w:rFonts w:asciiTheme="minorHAnsi" w:hAnsiTheme="minorHAnsi" w:cstheme="minorHAnsi"/>
          <w:sz w:val="22"/>
          <w:szCs w:val="22"/>
        </w:rPr>
        <w:t>. Und wer dem Rhein auf seinem Weg durch den Untersee folgen will, kann sich auf der Rheinweg-Fahrradroute Kreuzlingen-Schaffhausen vom frischen Herbstwind die Haare zerzausen lassen.</w:t>
      </w:r>
    </w:p>
    <w:p w14:paraId="733D96EE" w14:textId="4A6769C7" w:rsidR="00F21C87" w:rsidRDefault="00F21C87" w:rsidP="00EF0E8B">
      <w:pPr>
        <w:pStyle w:val="Kommentartext"/>
        <w:spacing w:after="120" w:line="300" w:lineRule="auto"/>
        <w:rPr>
          <w:rFonts w:asciiTheme="minorHAnsi" w:hAnsiTheme="minorHAnsi" w:cstheme="minorHAnsi"/>
          <w:sz w:val="22"/>
          <w:szCs w:val="22"/>
        </w:rPr>
      </w:pPr>
      <w:r>
        <w:rPr>
          <w:rFonts w:ascii="Calibri" w:hAnsi="Calibri" w:cs="Calibri"/>
          <w:b/>
          <w:sz w:val="22"/>
          <w:szCs w:val="22"/>
        </w:rPr>
        <w:t xml:space="preserve">In kultureller und </w:t>
      </w:r>
      <w:r w:rsidRPr="00C0709C">
        <w:rPr>
          <w:rFonts w:ascii="Calibri" w:hAnsi="Calibri" w:cs="Calibri"/>
          <w:b/>
          <w:sz w:val="22"/>
          <w:szCs w:val="22"/>
        </w:rPr>
        <w:t>kulinarischer Fülle schwelgen</w:t>
      </w:r>
      <w:r>
        <w:rPr>
          <w:rFonts w:ascii="Calibri" w:hAnsi="Calibri" w:cs="Calibri"/>
          <w:b/>
          <w:sz w:val="22"/>
          <w:szCs w:val="22"/>
        </w:rPr>
        <w:br/>
      </w:r>
      <w:r>
        <w:rPr>
          <w:rFonts w:asciiTheme="minorHAnsi" w:hAnsiTheme="minorHAnsi" w:cstheme="minorHAnsi"/>
          <w:sz w:val="22"/>
          <w:szCs w:val="22"/>
        </w:rPr>
        <w:t xml:space="preserve">Die zahlreichen Ausflugsziele der Region öffnen ihre Tore weit für die Herbst-Hopper: Spannende Ausstellungen und Führungen </w:t>
      </w:r>
      <w:r w:rsidR="00EF0E8B">
        <w:rPr>
          <w:rFonts w:asciiTheme="minorHAnsi" w:hAnsiTheme="minorHAnsi" w:cstheme="minorHAnsi"/>
          <w:sz w:val="22"/>
          <w:szCs w:val="22"/>
        </w:rPr>
        <w:t xml:space="preserve">erwarten die Besucher. </w:t>
      </w:r>
      <w:r>
        <w:rPr>
          <w:rFonts w:asciiTheme="minorHAnsi" w:hAnsiTheme="minorHAnsi" w:cstheme="minorHAnsi"/>
          <w:sz w:val="22"/>
          <w:szCs w:val="22"/>
        </w:rPr>
        <w:t xml:space="preserve">Wer sich von großen Namen wie Hermann Hesse, Otto Dix, Napoléon, Adolf Dietrich oder Fritz Mühlenweg inspirieren lassen will, ist in den Museen am </w:t>
      </w:r>
      <w:r w:rsidRPr="00EF0E8B">
        <w:rPr>
          <w:rFonts w:asciiTheme="minorHAnsi" w:hAnsiTheme="minorHAnsi" w:cstheme="minorHAnsi"/>
          <w:sz w:val="22"/>
          <w:szCs w:val="22"/>
        </w:rPr>
        <w:t xml:space="preserve">Untersee gut aufgehoben oder besucht die Stationen der Kunstroute, die sowohl auf der deutschen als auch Schweizer Seite des Sees zu finden sind. Wer tiefer in die </w:t>
      </w:r>
      <w:r w:rsidR="00E80C2B" w:rsidRPr="00EF0E8B">
        <w:rPr>
          <w:rFonts w:asciiTheme="minorHAnsi" w:hAnsiTheme="minorHAnsi" w:cstheme="minorHAnsi"/>
          <w:sz w:val="22"/>
          <w:szCs w:val="22"/>
        </w:rPr>
        <w:t>G</w:t>
      </w:r>
      <w:r w:rsidRPr="00EF0E8B">
        <w:rPr>
          <w:rFonts w:asciiTheme="minorHAnsi" w:hAnsiTheme="minorHAnsi" w:cstheme="minorHAnsi"/>
          <w:sz w:val="22"/>
          <w:szCs w:val="22"/>
        </w:rPr>
        <w:t>eschichte(n) der Dörfer und Städtchen am See eintauchen will, dem seien etwa die Stadtführung durch Radolfzell, oder der Berlinger Dorfrundgang ans Herz gelegt. Neben landschaftlichen und kulturellen Leckerbissen bieten an diesen Wochenenden auch Restaurants und Hotels der Region besondere Vergünstigungen und Arrangements an. Herbstliche Spezialitäten der Region kommen auf den Tisch und lassen Genießer die ganze Fülle des Untersees auskosten.</w:t>
      </w:r>
      <w:r>
        <w:rPr>
          <w:rFonts w:asciiTheme="minorHAnsi" w:hAnsiTheme="minorHAnsi" w:cstheme="minorHAnsi"/>
          <w:sz w:val="22"/>
          <w:szCs w:val="22"/>
        </w:rPr>
        <w:t xml:space="preserve"> </w:t>
      </w:r>
    </w:p>
    <w:p w14:paraId="1CD41E7A" w14:textId="77777777" w:rsidR="00F21C87" w:rsidRDefault="00F21C87" w:rsidP="00F21C87">
      <w:pPr>
        <w:spacing w:after="120" w:line="300" w:lineRule="auto"/>
        <w:ind w:right="-141"/>
        <w:rPr>
          <w:rStyle w:val="Hyperlink"/>
          <w:rFonts w:ascii="Calibri" w:hAnsi="Calibri" w:cs="Calibri"/>
          <w:sz w:val="22"/>
          <w:szCs w:val="22"/>
        </w:rPr>
      </w:pPr>
      <w:r>
        <w:rPr>
          <w:rFonts w:asciiTheme="minorHAnsi" w:hAnsiTheme="minorHAnsi" w:cstheme="minorHAnsi"/>
          <w:sz w:val="22"/>
          <w:szCs w:val="22"/>
        </w:rPr>
        <w:t xml:space="preserve">Alle Infos zu Fahrplan, Preisen und Angeboten </w:t>
      </w:r>
      <w:r w:rsidRPr="005A61A4">
        <w:rPr>
          <w:rFonts w:asciiTheme="minorHAnsi" w:hAnsiTheme="minorHAnsi" w:cstheme="minorHAnsi"/>
          <w:sz w:val="22"/>
          <w:szCs w:val="22"/>
        </w:rPr>
        <w:t xml:space="preserve">auf </w:t>
      </w:r>
      <w:hyperlink r:id="rId13" w:history="1">
        <w:r w:rsidRPr="00EA2E46">
          <w:rPr>
            <w:rStyle w:val="Hyperlink"/>
            <w:rFonts w:ascii="Calibri" w:hAnsi="Calibri" w:cs="Calibri"/>
            <w:sz w:val="22"/>
            <w:szCs w:val="22"/>
          </w:rPr>
          <w:t>www.herbst-hopping.eu</w:t>
        </w:r>
      </w:hyperlink>
    </w:p>
    <w:p w14:paraId="10A1E519" w14:textId="31E0A8E7" w:rsidR="00F21C87" w:rsidRDefault="00F21C87" w:rsidP="00F21C87">
      <w:pPr>
        <w:spacing w:after="120" w:line="300" w:lineRule="auto"/>
        <w:ind w:right="-141"/>
        <w:rPr>
          <w:rFonts w:ascii="Calibri" w:hAnsi="Calibri" w:cs="Calibri"/>
          <w:sz w:val="22"/>
          <w:szCs w:val="22"/>
        </w:rPr>
      </w:pPr>
    </w:p>
    <w:p w14:paraId="0B790481" w14:textId="77777777" w:rsidR="004655B9" w:rsidRDefault="004655B9" w:rsidP="004655B9">
      <w:pPr>
        <w:spacing w:after="120" w:line="300" w:lineRule="auto"/>
        <w:ind w:right="-141"/>
        <w:jc w:val="right"/>
        <w:rPr>
          <w:rFonts w:ascii="Calibri" w:hAnsi="Calibri" w:cs="Calibri"/>
          <w:sz w:val="18"/>
          <w:szCs w:val="22"/>
        </w:rPr>
      </w:pPr>
      <w:r>
        <w:rPr>
          <w:rFonts w:ascii="Calibri" w:hAnsi="Calibri" w:cs="Calibri"/>
          <w:sz w:val="18"/>
          <w:szCs w:val="22"/>
        </w:rPr>
        <w:t xml:space="preserve">Abdruck frei. Text und Bilder auch unter </w:t>
      </w:r>
      <w:r>
        <w:rPr>
          <w:rFonts w:ascii="Calibri" w:hAnsi="Calibri" w:cs="Calibri"/>
          <w:sz w:val="18"/>
          <w:szCs w:val="22"/>
        </w:rPr>
        <w:br/>
        <w:t>www.pr2.de/pressefach/17</w:t>
      </w:r>
    </w:p>
    <w:p w14:paraId="156312E8" w14:textId="77777777" w:rsidR="0081608F" w:rsidRDefault="0081608F">
      <w:pPr>
        <w:spacing w:after="160" w:line="259" w:lineRule="auto"/>
        <w:rPr>
          <w:rFonts w:ascii="Calibri" w:hAnsi="Calibri" w:cs="Calibri"/>
          <w:b/>
          <w:sz w:val="22"/>
          <w:szCs w:val="22"/>
          <w:u w:val="single"/>
        </w:rPr>
      </w:pPr>
      <w:r>
        <w:rPr>
          <w:rFonts w:ascii="Calibri" w:hAnsi="Calibri" w:cs="Calibri"/>
          <w:b/>
          <w:sz w:val="22"/>
          <w:szCs w:val="22"/>
          <w:u w:val="single"/>
        </w:rPr>
        <w:br w:type="page"/>
      </w:r>
    </w:p>
    <w:p w14:paraId="2DDE9B18" w14:textId="225797B1" w:rsidR="00F21C87" w:rsidRPr="003813CA" w:rsidRDefault="00F21C87" w:rsidP="00F21C87">
      <w:pPr>
        <w:spacing w:after="120" w:line="300" w:lineRule="auto"/>
        <w:ind w:right="-141"/>
        <w:rPr>
          <w:rFonts w:ascii="Calibri" w:hAnsi="Calibri" w:cs="Calibri"/>
          <w:b/>
          <w:sz w:val="22"/>
          <w:szCs w:val="22"/>
          <w:u w:val="single"/>
        </w:rPr>
      </w:pPr>
      <w:r w:rsidRPr="003813CA">
        <w:rPr>
          <w:rFonts w:ascii="Calibri" w:hAnsi="Calibri" w:cs="Calibri"/>
          <w:b/>
          <w:sz w:val="22"/>
          <w:szCs w:val="22"/>
          <w:u w:val="single"/>
        </w:rPr>
        <w:lastRenderedPageBreak/>
        <w:t>SERVICE</w:t>
      </w:r>
    </w:p>
    <w:p w14:paraId="4FF0A53C" w14:textId="77777777" w:rsidR="00F21C87" w:rsidRPr="003813CA" w:rsidRDefault="00F21C87" w:rsidP="00F21C87">
      <w:pPr>
        <w:spacing w:after="120" w:line="300" w:lineRule="auto"/>
        <w:ind w:right="-141"/>
        <w:rPr>
          <w:rFonts w:ascii="Calibri" w:hAnsi="Calibri" w:cs="Calibri"/>
          <w:sz w:val="22"/>
          <w:szCs w:val="22"/>
          <w:u w:val="single"/>
        </w:rPr>
      </w:pPr>
      <w:r w:rsidRPr="003813CA">
        <w:rPr>
          <w:rFonts w:ascii="Calibri" w:hAnsi="Calibri" w:cs="Calibri"/>
          <w:sz w:val="22"/>
          <w:szCs w:val="22"/>
          <w:u w:val="single"/>
        </w:rPr>
        <w:t>Fahrplan</w:t>
      </w:r>
    </w:p>
    <w:p w14:paraId="5DFFCD81" w14:textId="77777777" w:rsidR="00F21C87" w:rsidRPr="003813CA" w:rsidRDefault="00F21C87" w:rsidP="00F21C87">
      <w:pPr>
        <w:spacing w:after="120" w:line="300" w:lineRule="auto"/>
        <w:ind w:right="-141"/>
        <w:rPr>
          <w:rFonts w:ascii="Calibri" w:hAnsi="Calibri" w:cs="Calibri"/>
          <w:sz w:val="22"/>
          <w:szCs w:val="22"/>
        </w:rPr>
      </w:pPr>
      <w:r w:rsidRPr="003813CA">
        <w:rPr>
          <w:rFonts w:ascii="Calibri" w:hAnsi="Calibri" w:cs="Calibri"/>
          <w:sz w:val="22"/>
          <w:szCs w:val="22"/>
        </w:rPr>
        <w:t xml:space="preserve">Die etwa zweistündigen Rundkurse finden an folgenden Wochenenden statt: </w:t>
      </w:r>
      <w:r w:rsidRPr="003813CA">
        <w:rPr>
          <w:rFonts w:ascii="Calibri" w:hAnsi="Calibri" w:cs="Calibri"/>
          <w:sz w:val="22"/>
          <w:szCs w:val="22"/>
        </w:rPr>
        <w:br/>
        <w:t>17. und 18.10., 24. und 25.10., 31.10 bis 1.11. sowie 7. und 8.11.2020.</w:t>
      </w:r>
    </w:p>
    <w:tbl>
      <w:tblPr>
        <w:tblStyle w:val="Tabellenraster"/>
        <w:tblW w:w="0" w:type="auto"/>
        <w:tblLook w:val="04A0" w:firstRow="1" w:lastRow="0" w:firstColumn="1" w:lastColumn="0" w:noHBand="0" w:noVBand="1"/>
      </w:tblPr>
      <w:tblGrid>
        <w:gridCol w:w="1662"/>
        <w:gridCol w:w="1244"/>
        <w:gridCol w:w="1275"/>
        <w:gridCol w:w="1378"/>
        <w:gridCol w:w="1378"/>
      </w:tblGrid>
      <w:tr w:rsidR="00F21C87" w:rsidRPr="003813CA" w14:paraId="0DC5DA35" w14:textId="77777777" w:rsidTr="007C7815">
        <w:trPr>
          <w:trHeight w:val="284"/>
        </w:trPr>
        <w:tc>
          <w:tcPr>
            <w:tcW w:w="1668" w:type="dxa"/>
          </w:tcPr>
          <w:p w14:paraId="397BBE7B" w14:textId="77777777" w:rsidR="00F21C87" w:rsidRPr="003813CA" w:rsidRDefault="00F21C87" w:rsidP="007C7815">
            <w:pPr>
              <w:spacing w:after="120" w:line="300" w:lineRule="auto"/>
              <w:ind w:right="-141"/>
              <w:rPr>
                <w:rFonts w:ascii="Calibri" w:hAnsi="Calibri" w:cs="Calibri"/>
                <w:i/>
                <w:sz w:val="22"/>
                <w:szCs w:val="22"/>
                <w:u w:val="single"/>
              </w:rPr>
            </w:pPr>
            <w:r w:rsidRPr="003813CA">
              <w:rPr>
                <w:rFonts w:ascii="Calibri" w:hAnsi="Calibri" w:cs="Calibri"/>
                <w:i/>
                <w:sz w:val="22"/>
                <w:szCs w:val="22"/>
                <w:u w:val="single"/>
              </w:rPr>
              <w:t>Landestelle</w:t>
            </w:r>
          </w:p>
        </w:tc>
        <w:tc>
          <w:tcPr>
            <w:tcW w:w="1275" w:type="dxa"/>
          </w:tcPr>
          <w:p w14:paraId="5B474EBF" w14:textId="77777777" w:rsidR="00F21C87" w:rsidRPr="003813CA" w:rsidRDefault="00F21C87" w:rsidP="007C7815">
            <w:pPr>
              <w:spacing w:after="120" w:line="300" w:lineRule="auto"/>
              <w:ind w:right="-141"/>
              <w:rPr>
                <w:rFonts w:ascii="Calibri" w:hAnsi="Calibri" w:cs="Calibri"/>
                <w:i/>
                <w:sz w:val="22"/>
                <w:szCs w:val="22"/>
                <w:u w:val="single"/>
              </w:rPr>
            </w:pPr>
            <w:r w:rsidRPr="003813CA">
              <w:rPr>
                <w:rFonts w:ascii="Calibri" w:hAnsi="Calibri" w:cs="Calibri"/>
                <w:i/>
                <w:sz w:val="22"/>
                <w:szCs w:val="22"/>
                <w:u w:val="single"/>
              </w:rPr>
              <w:t>1. Fahrt</w:t>
            </w:r>
          </w:p>
        </w:tc>
        <w:tc>
          <w:tcPr>
            <w:tcW w:w="1308" w:type="dxa"/>
          </w:tcPr>
          <w:p w14:paraId="59A4DBF6" w14:textId="77777777" w:rsidR="00F21C87" w:rsidRPr="003813CA" w:rsidRDefault="00F21C87" w:rsidP="007C7815">
            <w:pPr>
              <w:spacing w:after="120" w:line="300" w:lineRule="auto"/>
              <w:ind w:right="-141"/>
              <w:rPr>
                <w:rFonts w:ascii="Calibri" w:hAnsi="Calibri" w:cs="Calibri"/>
                <w:i/>
                <w:sz w:val="22"/>
                <w:szCs w:val="22"/>
                <w:u w:val="single"/>
              </w:rPr>
            </w:pPr>
            <w:r w:rsidRPr="003813CA">
              <w:rPr>
                <w:rFonts w:ascii="Calibri" w:hAnsi="Calibri" w:cs="Calibri"/>
                <w:i/>
                <w:sz w:val="22"/>
                <w:szCs w:val="22"/>
                <w:u w:val="single"/>
              </w:rPr>
              <w:t>2. Fahrt</w:t>
            </w:r>
          </w:p>
        </w:tc>
        <w:tc>
          <w:tcPr>
            <w:tcW w:w="1418" w:type="dxa"/>
          </w:tcPr>
          <w:p w14:paraId="24975FC2" w14:textId="77777777" w:rsidR="00F21C87" w:rsidRPr="003813CA" w:rsidRDefault="00F21C87" w:rsidP="007C7815">
            <w:pPr>
              <w:spacing w:after="120" w:line="300" w:lineRule="auto"/>
              <w:ind w:right="-141"/>
              <w:rPr>
                <w:rFonts w:ascii="Calibri" w:hAnsi="Calibri" w:cs="Calibri"/>
                <w:i/>
                <w:sz w:val="22"/>
                <w:szCs w:val="22"/>
                <w:u w:val="single"/>
              </w:rPr>
            </w:pPr>
            <w:r w:rsidRPr="003813CA">
              <w:rPr>
                <w:rFonts w:ascii="Calibri" w:hAnsi="Calibri" w:cs="Calibri"/>
                <w:i/>
                <w:sz w:val="22"/>
                <w:szCs w:val="22"/>
                <w:u w:val="single"/>
              </w:rPr>
              <w:t>3. Fahrt</w:t>
            </w:r>
          </w:p>
        </w:tc>
        <w:tc>
          <w:tcPr>
            <w:tcW w:w="1418" w:type="dxa"/>
          </w:tcPr>
          <w:p w14:paraId="5E4164D3" w14:textId="77777777" w:rsidR="00F21C87" w:rsidRPr="003813CA" w:rsidRDefault="00F21C87" w:rsidP="007C7815">
            <w:pPr>
              <w:spacing w:after="120" w:line="300" w:lineRule="auto"/>
              <w:ind w:right="-141"/>
              <w:rPr>
                <w:rFonts w:ascii="Calibri" w:hAnsi="Calibri" w:cs="Calibri"/>
                <w:i/>
                <w:sz w:val="22"/>
                <w:szCs w:val="22"/>
                <w:u w:val="single"/>
              </w:rPr>
            </w:pPr>
            <w:r w:rsidRPr="003813CA">
              <w:rPr>
                <w:rFonts w:ascii="Calibri" w:hAnsi="Calibri" w:cs="Calibri"/>
                <w:i/>
                <w:sz w:val="22"/>
                <w:szCs w:val="22"/>
                <w:u w:val="single"/>
              </w:rPr>
              <w:t>4. Fahrt</w:t>
            </w:r>
          </w:p>
        </w:tc>
      </w:tr>
      <w:tr w:rsidR="00F21C87" w:rsidRPr="003813CA" w14:paraId="5B9B7C8E" w14:textId="77777777" w:rsidTr="007C7815">
        <w:trPr>
          <w:trHeight w:val="284"/>
        </w:trPr>
        <w:tc>
          <w:tcPr>
            <w:tcW w:w="1668" w:type="dxa"/>
          </w:tcPr>
          <w:p w14:paraId="7A50D7C7" w14:textId="77777777" w:rsidR="00F21C87" w:rsidRPr="003813CA" w:rsidRDefault="00F21C87" w:rsidP="007C7815">
            <w:pPr>
              <w:spacing w:after="120" w:line="300" w:lineRule="auto"/>
              <w:ind w:right="-141"/>
              <w:rPr>
                <w:rFonts w:ascii="Calibri" w:hAnsi="Calibri" w:cs="Calibri"/>
                <w:sz w:val="22"/>
                <w:szCs w:val="22"/>
              </w:rPr>
            </w:pPr>
            <w:r w:rsidRPr="003813CA">
              <w:rPr>
                <w:rFonts w:ascii="Calibri" w:hAnsi="Calibri" w:cs="Calibri"/>
                <w:sz w:val="22"/>
                <w:szCs w:val="22"/>
              </w:rPr>
              <w:t>Mannenbach ab</w:t>
            </w:r>
          </w:p>
        </w:tc>
        <w:tc>
          <w:tcPr>
            <w:tcW w:w="1275" w:type="dxa"/>
          </w:tcPr>
          <w:p w14:paraId="0A72D3CC" w14:textId="77777777" w:rsidR="00F21C87" w:rsidRPr="003813CA" w:rsidRDefault="00F21C87" w:rsidP="007C7815">
            <w:pPr>
              <w:spacing w:after="120" w:line="300" w:lineRule="auto"/>
              <w:ind w:right="-141"/>
              <w:rPr>
                <w:rFonts w:ascii="Calibri" w:hAnsi="Calibri" w:cs="Calibri"/>
                <w:sz w:val="22"/>
                <w:szCs w:val="22"/>
              </w:rPr>
            </w:pPr>
            <w:r w:rsidRPr="003813CA">
              <w:rPr>
                <w:rFonts w:ascii="Calibri" w:hAnsi="Calibri" w:cs="Calibri"/>
                <w:sz w:val="22"/>
                <w:szCs w:val="22"/>
              </w:rPr>
              <w:t>9:15</w:t>
            </w:r>
          </w:p>
        </w:tc>
        <w:tc>
          <w:tcPr>
            <w:tcW w:w="1308" w:type="dxa"/>
          </w:tcPr>
          <w:p w14:paraId="7233FF2A" w14:textId="77777777" w:rsidR="00F21C87" w:rsidRPr="003813CA" w:rsidRDefault="00F21C87" w:rsidP="007C7815">
            <w:pPr>
              <w:spacing w:after="120" w:line="300" w:lineRule="auto"/>
              <w:ind w:right="-141"/>
              <w:rPr>
                <w:rFonts w:ascii="Calibri" w:hAnsi="Calibri" w:cs="Calibri"/>
                <w:sz w:val="22"/>
                <w:szCs w:val="22"/>
              </w:rPr>
            </w:pPr>
            <w:r w:rsidRPr="003813CA">
              <w:rPr>
                <w:rFonts w:ascii="Calibri" w:hAnsi="Calibri" w:cs="Calibri"/>
                <w:sz w:val="22"/>
                <w:szCs w:val="22"/>
              </w:rPr>
              <w:t>11:15</w:t>
            </w:r>
          </w:p>
        </w:tc>
        <w:tc>
          <w:tcPr>
            <w:tcW w:w="1418" w:type="dxa"/>
          </w:tcPr>
          <w:p w14:paraId="4FD0E817" w14:textId="77777777" w:rsidR="00F21C87" w:rsidRPr="003813CA" w:rsidRDefault="00F21C87" w:rsidP="007C7815">
            <w:pPr>
              <w:spacing w:after="120" w:line="300" w:lineRule="auto"/>
              <w:ind w:right="-141"/>
              <w:rPr>
                <w:rFonts w:ascii="Calibri" w:hAnsi="Calibri" w:cs="Calibri"/>
                <w:sz w:val="22"/>
                <w:szCs w:val="22"/>
              </w:rPr>
            </w:pPr>
            <w:r w:rsidRPr="003813CA">
              <w:rPr>
                <w:rFonts w:ascii="Calibri" w:hAnsi="Calibri" w:cs="Calibri"/>
                <w:sz w:val="22"/>
                <w:szCs w:val="22"/>
              </w:rPr>
              <w:t>13:45</w:t>
            </w:r>
          </w:p>
        </w:tc>
        <w:tc>
          <w:tcPr>
            <w:tcW w:w="1418" w:type="dxa"/>
          </w:tcPr>
          <w:p w14:paraId="1C64A1AF" w14:textId="77777777" w:rsidR="00F21C87" w:rsidRPr="003813CA" w:rsidRDefault="00F21C87" w:rsidP="007C7815">
            <w:pPr>
              <w:spacing w:after="120" w:line="300" w:lineRule="auto"/>
              <w:ind w:right="-141"/>
              <w:rPr>
                <w:rFonts w:ascii="Calibri" w:hAnsi="Calibri" w:cs="Calibri"/>
                <w:sz w:val="22"/>
                <w:szCs w:val="22"/>
              </w:rPr>
            </w:pPr>
            <w:r w:rsidRPr="003813CA">
              <w:rPr>
                <w:rFonts w:ascii="Calibri" w:hAnsi="Calibri" w:cs="Calibri"/>
                <w:sz w:val="22"/>
                <w:szCs w:val="22"/>
              </w:rPr>
              <w:t>15:45</w:t>
            </w:r>
          </w:p>
        </w:tc>
      </w:tr>
      <w:tr w:rsidR="00F21C87" w:rsidRPr="003813CA" w14:paraId="19F159AB" w14:textId="77777777" w:rsidTr="007C7815">
        <w:trPr>
          <w:trHeight w:val="284"/>
        </w:trPr>
        <w:tc>
          <w:tcPr>
            <w:tcW w:w="1668" w:type="dxa"/>
          </w:tcPr>
          <w:p w14:paraId="77064673" w14:textId="77777777" w:rsidR="00F21C87" w:rsidRPr="003813CA" w:rsidRDefault="00F21C87" w:rsidP="007C7815">
            <w:pPr>
              <w:spacing w:after="120" w:line="300" w:lineRule="auto"/>
              <w:ind w:right="-141"/>
              <w:rPr>
                <w:rFonts w:ascii="Calibri" w:hAnsi="Calibri" w:cs="Calibri"/>
                <w:sz w:val="22"/>
                <w:szCs w:val="22"/>
              </w:rPr>
            </w:pPr>
            <w:r w:rsidRPr="003813CA">
              <w:rPr>
                <w:rFonts w:ascii="Calibri" w:hAnsi="Calibri" w:cs="Calibri"/>
                <w:sz w:val="22"/>
                <w:szCs w:val="22"/>
              </w:rPr>
              <w:t>Berlingen ab</w:t>
            </w:r>
          </w:p>
        </w:tc>
        <w:tc>
          <w:tcPr>
            <w:tcW w:w="1275" w:type="dxa"/>
          </w:tcPr>
          <w:p w14:paraId="46C99513" w14:textId="77777777" w:rsidR="00F21C87" w:rsidRPr="003813CA" w:rsidRDefault="00F21C87" w:rsidP="007C7815">
            <w:pPr>
              <w:spacing w:after="120" w:line="300" w:lineRule="auto"/>
              <w:ind w:right="-141"/>
              <w:rPr>
                <w:rFonts w:ascii="Calibri" w:hAnsi="Calibri" w:cs="Calibri"/>
                <w:sz w:val="22"/>
                <w:szCs w:val="22"/>
              </w:rPr>
            </w:pPr>
            <w:r w:rsidRPr="003813CA">
              <w:rPr>
                <w:rFonts w:ascii="Calibri" w:hAnsi="Calibri" w:cs="Calibri"/>
                <w:sz w:val="22"/>
                <w:szCs w:val="22"/>
              </w:rPr>
              <w:t>9:25</w:t>
            </w:r>
          </w:p>
        </w:tc>
        <w:tc>
          <w:tcPr>
            <w:tcW w:w="1308" w:type="dxa"/>
          </w:tcPr>
          <w:p w14:paraId="3E68D7F0" w14:textId="77777777" w:rsidR="00F21C87" w:rsidRPr="003813CA" w:rsidRDefault="00F21C87" w:rsidP="007C7815">
            <w:pPr>
              <w:spacing w:after="120" w:line="300" w:lineRule="auto"/>
              <w:ind w:right="-141"/>
              <w:rPr>
                <w:rFonts w:ascii="Calibri" w:hAnsi="Calibri" w:cs="Calibri"/>
                <w:sz w:val="22"/>
                <w:szCs w:val="22"/>
              </w:rPr>
            </w:pPr>
            <w:r w:rsidRPr="003813CA">
              <w:rPr>
                <w:rFonts w:ascii="Calibri" w:hAnsi="Calibri" w:cs="Calibri"/>
                <w:sz w:val="22"/>
                <w:szCs w:val="22"/>
              </w:rPr>
              <w:t>11:25</w:t>
            </w:r>
          </w:p>
        </w:tc>
        <w:tc>
          <w:tcPr>
            <w:tcW w:w="1418" w:type="dxa"/>
          </w:tcPr>
          <w:p w14:paraId="5730EA74" w14:textId="77777777" w:rsidR="00F21C87" w:rsidRPr="003813CA" w:rsidRDefault="00F21C87" w:rsidP="007C7815">
            <w:pPr>
              <w:spacing w:after="120" w:line="300" w:lineRule="auto"/>
              <w:ind w:right="-141"/>
              <w:rPr>
                <w:rFonts w:ascii="Calibri" w:hAnsi="Calibri" w:cs="Calibri"/>
                <w:sz w:val="22"/>
                <w:szCs w:val="22"/>
              </w:rPr>
            </w:pPr>
            <w:r w:rsidRPr="003813CA">
              <w:rPr>
                <w:rFonts w:ascii="Calibri" w:hAnsi="Calibri" w:cs="Calibri"/>
                <w:sz w:val="22"/>
                <w:szCs w:val="22"/>
              </w:rPr>
              <w:t>13:55</w:t>
            </w:r>
          </w:p>
        </w:tc>
        <w:tc>
          <w:tcPr>
            <w:tcW w:w="1418" w:type="dxa"/>
          </w:tcPr>
          <w:p w14:paraId="0A9F3CEF" w14:textId="77777777" w:rsidR="00F21C87" w:rsidRPr="003813CA" w:rsidRDefault="00F21C87" w:rsidP="007C7815">
            <w:pPr>
              <w:spacing w:after="120" w:line="300" w:lineRule="auto"/>
              <w:ind w:right="-141"/>
              <w:rPr>
                <w:rFonts w:ascii="Calibri" w:hAnsi="Calibri" w:cs="Calibri"/>
                <w:sz w:val="22"/>
                <w:szCs w:val="22"/>
              </w:rPr>
            </w:pPr>
            <w:r w:rsidRPr="003813CA">
              <w:rPr>
                <w:rFonts w:ascii="Calibri" w:hAnsi="Calibri" w:cs="Calibri"/>
                <w:sz w:val="22"/>
                <w:szCs w:val="22"/>
              </w:rPr>
              <w:t>15:55</w:t>
            </w:r>
          </w:p>
        </w:tc>
      </w:tr>
      <w:tr w:rsidR="00F21C87" w:rsidRPr="003813CA" w14:paraId="72C54312" w14:textId="77777777" w:rsidTr="007C7815">
        <w:trPr>
          <w:trHeight w:val="284"/>
        </w:trPr>
        <w:tc>
          <w:tcPr>
            <w:tcW w:w="1668" w:type="dxa"/>
          </w:tcPr>
          <w:p w14:paraId="5B09BB7A" w14:textId="77777777" w:rsidR="00F21C87" w:rsidRPr="003813CA" w:rsidRDefault="00F21C87" w:rsidP="007C7815">
            <w:pPr>
              <w:spacing w:after="120" w:line="300" w:lineRule="auto"/>
              <w:ind w:right="-141"/>
              <w:rPr>
                <w:rFonts w:ascii="Calibri" w:hAnsi="Calibri" w:cs="Calibri"/>
                <w:sz w:val="22"/>
                <w:szCs w:val="22"/>
              </w:rPr>
            </w:pPr>
            <w:r w:rsidRPr="003813CA">
              <w:rPr>
                <w:rFonts w:ascii="Calibri" w:hAnsi="Calibri" w:cs="Calibri"/>
                <w:sz w:val="22"/>
                <w:szCs w:val="22"/>
              </w:rPr>
              <w:t>Gaienhofen ab</w:t>
            </w:r>
          </w:p>
        </w:tc>
        <w:tc>
          <w:tcPr>
            <w:tcW w:w="1275" w:type="dxa"/>
          </w:tcPr>
          <w:p w14:paraId="1F6A26AB" w14:textId="77777777" w:rsidR="00F21C87" w:rsidRPr="003813CA" w:rsidRDefault="00F21C87" w:rsidP="007C7815">
            <w:pPr>
              <w:spacing w:after="120" w:line="300" w:lineRule="auto"/>
              <w:ind w:right="-141"/>
              <w:rPr>
                <w:rFonts w:ascii="Calibri" w:hAnsi="Calibri" w:cs="Calibri"/>
                <w:sz w:val="22"/>
                <w:szCs w:val="22"/>
              </w:rPr>
            </w:pPr>
            <w:r w:rsidRPr="003813CA">
              <w:rPr>
                <w:rFonts w:ascii="Calibri" w:hAnsi="Calibri" w:cs="Calibri"/>
                <w:sz w:val="22"/>
                <w:szCs w:val="22"/>
              </w:rPr>
              <w:t>9:35</w:t>
            </w:r>
          </w:p>
        </w:tc>
        <w:tc>
          <w:tcPr>
            <w:tcW w:w="1308" w:type="dxa"/>
          </w:tcPr>
          <w:p w14:paraId="465A1E73" w14:textId="77777777" w:rsidR="00F21C87" w:rsidRPr="003813CA" w:rsidRDefault="00F21C87" w:rsidP="007C7815">
            <w:pPr>
              <w:spacing w:after="120" w:line="300" w:lineRule="auto"/>
              <w:ind w:right="-141"/>
              <w:rPr>
                <w:rFonts w:ascii="Calibri" w:hAnsi="Calibri" w:cs="Calibri"/>
                <w:sz w:val="22"/>
                <w:szCs w:val="22"/>
              </w:rPr>
            </w:pPr>
            <w:r w:rsidRPr="003813CA">
              <w:rPr>
                <w:rFonts w:ascii="Calibri" w:hAnsi="Calibri" w:cs="Calibri"/>
                <w:sz w:val="22"/>
                <w:szCs w:val="22"/>
              </w:rPr>
              <w:t>11:35</w:t>
            </w:r>
          </w:p>
        </w:tc>
        <w:tc>
          <w:tcPr>
            <w:tcW w:w="1418" w:type="dxa"/>
          </w:tcPr>
          <w:p w14:paraId="0A4F01B0" w14:textId="77777777" w:rsidR="00F21C87" w:rsidRPr="003813CA" w:rsidRDefault="00F21C87" w:rsidP="007C7815">
            <w:pPr>
              <w:spacing w:after="120" w:line="300" w:lineRule="auto"/>
              <w:ind w:right="-141"/>
              <w:rPr>
                <w:rFonts w:ascii="Calibri" w:hAnsi="Calibri" w:cs="Calibri"/>
                <w:sz w:val="22"/>
                <w:szCs w:val="22"/>
              </w:rPr>
            </w:pPr>
            <w:r w:rsidRPr="003813CA">
              <w:rPr>
                <w:rFonts w:ascii="Calibri" w:hAnsi="Calibri" w:cs="Calibri"/>
                <w:sz w:val="22"/>
                <w:szCs w:val="22"/>
              </w:rPr>
              <w:t>14:05</w:t>
            </w:r>
          </w:p>
        </w:tc>
        <w:tc>
          <w:tcPr>
            <w:tcW w:w="1418" w:type="dxa"/>
          </w:tcPr>
          <w:p w14:paraId="14008399" w14:textId="77777777" w:rsidR="00F21C87" w:rsidRPr="003813CA" w:rsidRDefault="00F21C87" w:rsidP="007C7815">
            <w:pPr>
              <w:spacing w:after="120" w:line="300" w:lineRule="auto"/>
              <w:ind w:right="-141"/>
              <w:rPr>
                <w:rFonts w:ascii="Calibri" w:hAnsi="Calibri" w:cs="Calibri"/>
                <w:sz w:val="22"/>
                <w:szCs w:val="22"/>
              </w:rPr>
            </w:pPr>
            <w:r w:rsidRPr="003813CA">
              <w:rPr>
                <w:rFonts w:ascii="Calibri" w:hAnsi="Calibri" w:cs="Calibri"/>
                <w:sz w:val="22"/>
                <w:szCs w:val="22"/>
              </w:rPr>
              <w:t>16:05</w:t>
            </w:r>
          </w:p>
        </w:tc>
      </w:tr>
      <w:tr w:rsidR="00F21C87" w:rsidRPr="003813CA" w14:paraId="65FABFA7" w14:textId="77777777" w:rsidTr="007C7815">
        <w:trPr>
          <w:trHeight w:val="284"/>
        </w:trPr>
        <w:tc>
          <w:tcPr>
            <w:tcW w:w="1668" w:type="dxa"/>
          </w:tcPr>
          <w:p w14:paraId="14AAF61D" w14:textId="77777777" w:rsidR="00F21C87" w:rsidRPr="003813CA" w:rsidRDefault="00F21C87" w:rsidP="007C7815">
            <w:pPr>
              <w:spacing w:after="120" w:line="300" w:lineRule="auto"/>
              <w:ind w:right="-141"/>
              <w:rPr>
                <w:rFonts w:ascii="Calibri" w:hAnsi="Calibri" w:cs="Calibri"/>
                <w:sz w:val="22"/>
                <w:szCs w:val="22"/>
              </w:rPr>
            </w:pPr>
            <w:r w:rsidRPr="003813CA">
              <w:rPr>
                <w:rFonts w:ascii="Calibri" w:hAnsi="Calibri" w:cs="Calibri"/>
                <w:sz w:val="22"/>
                <w:szCs w:val="22"/>
              </w:rPr>
              <w:t>Hemmenhofen ab</w:t>
            </w:r>
          </w:p>
        </w:tc>
        <w:tc>
          <w:tcPr>
            <w:tcW w:w="1275" w:type="dxa"/>
          </w:tcPr>
          <w:p w14:paraId="7DB071A6" w14:textId="77777777" w:rsidR="00F21C87" w:rsidRPr="003813CA" w:rsidRDefault="00F21C87" w:rsidP="007C7815">
            <w:pPr>
              <w:spacing w:after="120" w:line="300" w:lineRule="auto"/>
              <w:ind w:right="-141"/>
              <w:rPr>
                <w:rFonts w:ascii="Calibri" w:hAnsi="Calibri" w:cs="Calibri"/>
                <w:sz w:val="22"/>
                <w:szCs w:val="22"/>
              </w:rPr>
            </w:pPr>
            <w:r w:rsidRPr="003813CA">
              <w:rPr>
                <w:rFonts w:ascii="Calibri" w:hAnsi="Calibri" w:cs="Calibri"/>
                <w:sz w:val="22"/>
                <w:szCs w:val="22"/>
              </w:rPr>
              <w:t>9:45</w:t>
            </w:r>
          </w:p>
        </w:tc>
        <w:tc>
          <w:tcPr>
            <w:tcW w:w="1308" w:type="dxa"/>
          </w:tcPr>
          <w:p w14:paraId="7504F991" w14:textId="77777777" w:rsidR="00F21C87" w:rsidRPr="003813CA" w:rsidRDefault="00F21C87" w:rsidP="007C7815">
            <w:pPr>
              <w:spacing w:after="120" w:line="300" w:lineRule="auto"/>
              <w:ind w:right="-141"/>
              <w:rPr>
                <w:rFonts w:ascii="Calibri" w:hAnsi="Calibri" w:cs="Calibri"/>
                <w:sz w:val="22"/>
                <w:szCs w:val="22"/>
              </w:rPr>
            </w:pPr>
            <w:r w:rsidRPr="003813CA">
              <w:rPr>
                <w:rFonts w:ascii="Calibri" w:hAnsi="Calibri" w:cs="Calibri"/>
                <w:sz w:val="22"/>
                <w:szCs w:val="22"/>
              </w:rPr>
              <w:t>11:45</w:t>
            </w:r>
          </w:p>
        </w:tc>
        <w:tc>
          <w:tcPr>
            <w:tcW w:w="1418" w:type="dxa"/>
          </w:tcPr>
          <w:p w14:paraId="5AE73113" w14:textId="77777777" w:rsidR="00F21C87" w:rsidRPr="003813CA" w:rsidRDefault="00F21C87" w:rsidP="007C7815">
            <w:pPr>
              <w:spacing w:after="120" w:line="300" w:lineRule="auto"/>
              <w:ind w:right="-141"/>
              <w:rPr>
                <w:rFonts w:ascii="Calibri" w:hAnsi="Calibri" w:cs="Calibri"/>
                <w:sz w:val="22"/>
                <w:szCs w:val="22"/>
              </w:rPr>
            </w:pPr>
            <w:r w:rsidRPr="003813CA">
              <w:rPr>
                <w:rFonts w:ascii="Calibri" w:hAnsi="Calibri" w:cs="Calibri"/>
                <w:sz w:val="22"/>
                <w:szCs w:val="22"/>
              </w:rPr>
              <w:t>14:15</w:t>
            </w:r>
          </w:p>
        </w:tc>
        <w:tc>
          <w:tcPr>
            <w:tcW w:w="1418" w:type="dxa"/>
          </w:tcPr>
          <w:p w14:paraId="72529A6A" w14:textId="77777777" w:rsidR="00F21C87" w:rsidRPr="003813CA" w:rsidRDefault="00F21C87" w:rsidP="007C7815">
            <w:pPr>
              <w:spacing w:after="120" w:line="300" w:lineRule="auto"/>
              <w:ind w:right="-141"/>
              <w:rPr>
                <w:rFonts w:ascii="Calibri" w:hAnsi="Calibri" w:cs="Calibri"/>
                <w:sz w:val="22"/>
                <w:szCs w:val="22"/>
              </w:rPr>
            </w:pPr>
            <w:r w:rsidRPr="003813CA">
              <w:rPr>
                <w:rFonts w:ascii="Calibri" w:hAnsi="Calibri" w:cs="Calibri"/>
                <w:sz w:val="22"/>
                <w:szCs w:val="22"/>
              </w:rPr>
              <w:t>16:15</w:t>
            </w:r>
          </w:p>
        </w:tc>
      </w:tr>
      <w:tr w:rsidR="00F21C87" w:rsidRPr="003813CA" w14:paraId="6FB9486D" w14:textId="77777777" w:rsidTr="007C7815">
        <w:trPr>
          <w:trHeight w:val="284"/>
        </w:trPr>
        <w:tc>
          <w:tcPr>
            <w:tcW w:w="1668" w:type="dxa"/>
          </w:tcPr>
          <w:p w14:paraId="5F976047" w14:textId="77777777" w:rsidR="00F21C87" w:rsidRPr="003813CA" w:rsidRDefault="00F21C87" w:rsidP="007C7815">
            <w:pPr>
              <w:spacing w:after="120" w:line="300" w:lineRule="auto"/>
              <w:ind w:right="-141"/>
              <w:rPr>
                <w:rFonts w:ascii="Calibri" w:hAnsi="Calibri" w:cs="Calibri"/>
                <w:sz w:val="22"/>
                <w:szCs w:val="22"/>
              </w:rPr>
            </w:pPr>
            <w:r w:rsidRPr="003813CA">
              <w:rPr>
                <w:rFonts w:ascii="Calibri" w:hAnsi="Calibri" w:cs="Calibri"/>
                <w:sz w:val="22"/>
                <w:szCs w:val="22"/>
              </w:rPr>
              <w:t>Steckborn ab</w:t>
            </w:r>
          </w:p>
        </w:tc>
        <w:tc>
          <w:tcPr>
            <w:tcW w:w="1275" w:type="dxa"/>
          </w:tcPr>
          <w:p w14:paraId="4D55723D" w14:textId="77777777" w:rsidR="00F21C87" w:rsidRPr="003813CA" w:rsidRDefault="00F21C87" w:rsidP="007C7815">
            <w:pPr>
              <w:spacing w:after="120" w:line="300" w:lineRule="auto"/>
              <w:ind w:right="-141"/>
              <w:rPr>
                <w:rFonts w:ascii="Calibri" w:hAnsi="Calibri" w:cs="Calibri"/>
                <w:sz w:val="22"/>
                <w:szCs w:val="22"/>
              </w:rPr>
            </w:pPr>
            <w:r w:rsidRPr="003813CA">
              <w:rPr>
                <w:rFonts w:ascii="Calibri" w:hAnsi="Calibri" w:cs="Calibri"/>
                <w:sz w:val="22"/>
                <w:szCs w:val="22"/>
              </w:rPr>
              <w:t>9:50</w:t>
            </w:r>
          </w:p>
        </w:tc>
        <w:tc>
          <w:tcPr>
            <w:tcW w:w="1308" w:type="dxa"/>
          </w:tcPr>
          <w:p w14:paraId="620C5DF5" w14:textId="77777777" w:rsidR="00F21C87" w:rsidRPr="003813CA" w:rsidRDefault="00F21C87" w:rsidP="007C7815">
            <w:pPr>
              <w:spacing w:after="120" w:line="300" w:lineRule="auto"/>
              <w:ind w:right="-141"/>
              <w:rPr>
                <w:rFonts w:ascii="Calibri" w:hAnsi="Calibri" w:cs="Calibri"/>
                <w:sz w:val="22"/>
                <w:szCs w:val="22"/>
              </w:rPr>
            </w:pPr>
            <w:r w:rsidRPr="003813CA">
              <w:rPr>
                <w:rFonts w:ascii="Calibri" w:hAnsi="Calibri" w:cs="Calibri"/>
                <w:sz w:val="22"/>
                <w:szCs w:val="22"/>
              </w:rPr>
              <w:t>11:50</w:t>
            </w:r>
          </w:p>
        </w:tc>
        <w:tc>
          <w:tcPr>
            <w:tcW w:w="1418" w:type="dxa"/>
          </w:tcPr>
          <w:p w14:paraId="0F7D6B01" w14:textId="77777777" w:rsidR="00F21C87" w:rsidRPr="003813CA" w:rsidRDefault="00F21C87" w:rsidP="007C7815">
            <w:pPr>
              <w:spacing w:after="120" w:line="300" w:lineRule="auto"/>
              <w:ind w:right="-141"/>
              <w:rPr>
                <w:rFonts w:ascii="Calibri" w:hAnsi="Calibri" w:cs="Calibri"/>
                <w:sz w:val="22"/>
                <w:szCs w:val="22"/>
              </w:rPr>
            </w:pPr>
            <w:r w:rsidRPr="003813CA">
              <w:rPr>
                <w:rFonts w:ascii="Calibri" w:hAnsi="Calibri" w:cs="Calibri"/>
                <w:sz w:val="22"/>
                <w:szCs w:val="22"/>
              </w:rPr>
              <w:t>14:20</w:t>
            </w:r>
          </w:p>
        </w:tc>
        <w:tc>
          <w:tcPr>
            <w:tcW w:w="1418" w:type="dxa"/>
          </w:tcPr>
          <w:p w14:paraId="597EC786" w14:textId="77777777" w:rsidR="00F21C87" w:rsidRPr="003813CA" w:rsidRDefault="00F21C87" w:rsidP="007C7815">
            <w:pPr>
              <w:spacing w:after="120" w:line="300" w:lineRule="auto"/>
              <w:ind w:right="-141"/>
              <w:rPr>
                <w:rFonts w:ascii="Calibri" w:hAnsi="Calibri" w:cs="Calibri"/>
                <w:sz w:val="22"/>
                <w:szCs w:val="22"/>
              </w:rPr>
            </w:pPr>
            <w:r w:rsidRPr="003813CA">
              <w:rPr>
                <w:rFonts w:ascii="Calibri" w:hAnsi="Calibri" w:cs="Calibri"/>
                <w:sz w:val="22"/>
                <w:szCs w:val="22"/>
              </w:rPr>
              <w:t>16:20</w:t>
            </w:r>
          </w:p>
        </w:tc>
      </w:tr>
      <w:tr w:rsidR="00F21C87" w:rsidRPr="003813CA" w14:paraId="2583CC36" w14:textId="77777777" w:rsidTr="007C7815">
        <w:trPr>
          <w:trHeight w:val="284"/>
        </w:trPr>
        <w:tc>
          <w:tcPr>
            <w:tcW w:w="1668" w:type="dxa"/>
          </w:tcPr>
          <w:p w14:paraId="321C7B41" w14:textId="77777777" w:rsidR="00F21C87" w:rsidRPr="003813CA" w:rsidRDefault="00F21C87" w:rsidP="007C7815">
            <w:pPr>
              <w:spacing w:after="120" w:line="300" w:lineRule="auto"/>
              <w:ind w:right="-141"/>
              <w:rPr>
                <w:rFonts w:ascii="Calibri" w:hAnsi="Calibri" w:cs="Calibri"/>
                <w:sz w:val="22"/>
                <w:szCs w:val="22"/>
              </w:rPr>
            </w:pPr>
            <w:r w:rsidRPr="003813CA">
              <w:rPr>
                <w:rFonts w:ascii="Calibri" w:hAnsi="Calibri" w:cs="Calibri"/>
                <w:sz w:val="22"/>
                <w:szCs w:val="22"/>
              </w:rPr>
              <w:t>Radolfzell ab</w:t>
            </w:r>
          </w:p>
        </w:tc>
        <w:tc>
          <w:tcPr>
            <w:tcW w:w="1275" w:type="dxa"/>
          </w:tcPr>
          <w:p w14:paraId="09B1379F" w14:textId="77777777" w:rsidR="00F21C87" w:rsidRPr="003813CA" w:rsidRDefault="00F21C87" w:rsidP="007C7815">
            <w:pPr>
              <w:spacing w:after="120" w:line="300" w:lineRule="auto"/>
              <w:ind w:right="-141"/>
              <w:rPr>
                <w:rFonts w:ascii="Calibri" w:hAnsi="Calibri" w:cs="Calibri"/>
                <w:sz w:val="22"/>
                <w:szCs w:val="22"/>
              </w:rPr>
            </w:pPr>
            <w:r w:rsidRPr="003813CA">
              <w:rPr>
                <w:rFonts w:ascii="Calibri" w:hAnsi="Calibri" w:cs="Calibri"/>
                <w:sz w:val="22"/>
                <w:szCs w:val="22"/>
              </w:rPr>
              <w:t>10:30</w:t>
            </w:r>
          </w:p>
        </w:tc>
        <w:tc>
          <w:tcPr>
            <w:tcW w:w="1308" w:type="dxa"/>
          </w:tcPr>
          <w:p w14:paraId="6EAF7B6B" w14:textId="77777777" w:rsidR="00F21C87" w:rsidRPr="003813CA" w:rsidRDefault="00F21C87" w:rsidP="007C7815">
            <w:pPr>
              <w:spacing w:after="120" w:line="300" w:lineRule="auto"/>
              <w:ind w:right="-141"/>
              <w:rPr>
                <w:rFonts w:ascii="Calibri" w:hAnsi="Calibri" w:cs="Calibri"/>
                <w:sz w:val="22"/>
                <w:szCs w:val="22"/>
              </w:rPr>
            </w:pPr>
            <w:r w:rsidRPr="003813CA">
              <w:rPr>
                <w:rFonts w:ascii="Calibri" w:hAnsi="Calibri" w:cs="Calibri"/>
                <w:sz w:val="22"/>
                <w:szCs w:val="22"/>
              </w:rPr>
              <w:t>12:30</w:t>
            </w:r>
          </w:p>
        </w:tc>
        <w:tc>
          <w:tcPr>
            <w:tcW w:w="1418" w:type="dxa"/>
          </w:tcPr>
          <w:p w14:paraId="5D1E9B99" w14:textId="77777777" w:rsidR="00F21C87" w:rsidRPr="003813CA" w:rsidRDefault="00F21C87" w:rsidP="007C7815">
            <w:pPr>
              <w:spacing w:after="120" w:line="300" w:lineRule="auto"/>
              <w:ind w:right="-141"/>
              <w:rPr>
                <w:rFonts w:ascii="Calibri" w:hAnsi="Calibri" w:cs="Calibri"/>
                <w:sz w:val="22"/>
                <w:szCs w:val="22"/>
              </w:rPr>
            </w:pPr>
            <w:r w:rsidRPr="003813CA">
              <w:rPr>
                <w:rFonts w:ascii="Calibri" w:hAnsi="Calibri" w:cs="Calibri"/>
                <w:sz w:val="22"/>
                <w:szCs w:val="22"/>
              </w:rPr>
              <w:t>15:00</w:t>
            </w:r>
          </w:p>
        </w:tc>
        <w:tc>
          <w:tcPr>
            <w:tcW w:w="1418" w:type="dxa"/>
          </w:tcPr>
          <w:p w14:paraId="7A4433CA" w14:textId="77777777" w:rsidR="00F21C87" w:rsidRPr="003813CA" w:rsidRDefault="00F21C87" w:rsidP="007C7815">
            <w:pPr>
              <w:spacing w:after="120" w:line="300" w:lineRule="auto"/>
              <w:ind w:right="-141"/>
              <w:rPr>
                <w:rFonts w:ascii="Calibri" w:hAnsi="Calibri" w:cs="Calibri"/>
                <w:sz w:val="22"/>
                <w:szCs w:val="22"/>
              </w:rPr>
            </w:pPr>
            <w:r w:rsidRPr="003813CA">
              <w:rPr>
                <w:rFonts w:ascii="Calibri" w:hAnsi="Calibri" w:cs="Calibri"/>
                <w:sz w:val="22"/>
                <w:szCs w:val="22"/>
              </w:rPr>
              <w:t>17:00</w:t>
            </w:r>
          </w:p>
        </w:tc>
      </w:tr>
      <w:tr w:rsidR="00F21C87" w:rsidRPr="003813CA" w14:paraId="6AB4001A" w14:textId="77777777" w:rsidTr="007C7815">
        <w:trPr>
          <w:trHeight w:val="284"/>
        </w:trPr>
        <w:tc>
          <w:tcPr>
            <w:tcW w:w="1668" w:type="dxa"/>
          </w:tcPr>
          <w:p w14:paraId="4C3E08F6" w14:textId="77777777" w:rsidR="00F21C87" w:rsidRPr="003813CA" w:rsidRDefault="00F21C87" w:rsidP="007C7815">
            <w:pPr>
              <w:spacing w:after="120" w:line="300" w:lineRule="auto"/>
              <w:ind w:right="-141"/>
              <w:rPr>
                <w:rFonts w:ascii="Calibri" w:hAnsi="Calibri" w:cs="Calibri"/>
                <w:sz w:val="22"/>
                <w:szCs w:val="22"/>
              </w:rPr>
            </w:pPr>
            <w:r w:rsidRPr="003813CA">
              <w:rPr>
                <w:rFonts w:ascii="Calibri" w:hAnsi="Calibri" w:cs="Calibri"/>
                <w:sz w:val="22"/>
                <w:szCs w:val="22"/>
              </w:rPr>
              <w:t>Reichenau ab</w:t>
            </w:r>
          </w:p>
        </w:tc>
        <w:tc>
          <w:tcPr>
            <w:tcW w:w="1275" w:type="dxa"/>
          </w:tcPr>
          <w:p w14:paraId="02EA9AF0" w14:textId="77777777" w:rsidR="00F21C87" w:rsidRPr="003813CA" w:rsidRDefault="00F21C87" w:rsidP="007C7815">
            <w:pPr>
              <w:spacing w:after="120" w:line="300" w:lineRule="auto"/>
              <w:ind w:right="-141"/>
              <w:rPr>
                <w:rFonts w:ascii="Calibri" w:hAnsi="Calibri" w:cs="Calibri"/>
                <w:sz w:val="22"/>
                <w:szCs w:val="22"/>
              </w:rPr>
            </w:pPr>
            <w:r w:rsidRPr="003813CA">
              <w:rPr>
                <w:rFonts w:ascii="Calibri" w:hAnsi="Calibri" w:cs="Calibri"/>
                <w:sz w:val="22"/>
                <w:szCs w:val="22"/>
              </w:rPr>
              <w:t>11:00</w:t>
            </w:r>
          </w:p>
        </w:tc>
        <w:tc>
          <w:tcPr>
            <w:tcW w:w="1308" w:type="dxa"/>
          </w:tcPr>
          <w:p w14:paraId="7D46AD4B" w14:textId="77777777" w:rsidR="00F21C87" w:rsidRPr="003813CA" w:rsidRDefault="00F21C87" w:rsidP="007C7815">
            <w:pPr>
              <w:spacing w:after="120" w:line="300" w:lineRule="auto"/>
              <w:ind w:right="-141"/>
              <w:rPr>
                <w:rFonts w:ascii="Calibri" w:hAnsi="Calibri" w:cs="Calibri"/>
                <w:sz w:val="22"/>
                <w:szCs w:val="22"/>
              </w:rPr>
            </w:pPr>
            <w:r w:rsidRPr="003813CA">
              <w:rPr>
                <w:rFonts w:ascii="Calibri" w:hAnsi="Calibri" w:cs="Calibri"/>
                <w:sz w:val="22"/>
                <w:szCs w:val="22"/>
              </w:rPr>
              <w:t>13:00</w:t>
            </w:r>
          </w:p>
        </w:tc>
        <w:tc>
          <w:tcPr>
            <w:tcW w:w="1418" w:type="dxa"/>
          </w:tcPr>
          <w:p w14:paraId="1B731AB9" w14:textId="77777777" w:rsidR="00F21C87" w:rsidRPr="003813CA" w:rsidRDefault="00F21C87" w:rsidP="007C7815">
            <w:pPr>
              <w:spacing w:after="120" w:line="300" w:lineRule="auto"/>
              <w:ind w:right="-141"/>
              <w:rPr>
                <w:rFonts w:ascii="Calibri" w:hAnsi="Calibri" w:cs="Calibri"/>
                <w:sz w:val="22"/>
                <w:szCs w:val="22"/>
              </w:rPr>
            </w:pPr>
            <w:r w:rsidRPr="003813CA">
              <w:rPr>
                <w:rFonts w:ascii="Calibri" w:hAnsi="Calibri" w:cs="Calibri"/>
                <w:sz w:val="22"/>
                <w:szCs w:val="22"/>
              </w:rPr>
              <w:t>15:30</w:t>
            </w:r>
          </w:p>
        </w:tc>
        <w:tc>
          <w:tcPr>
            <w:tcW w:w="1418" w:type="dxa"/>
          </w:tcPr>
          <w:p w14:paraId="29D4FB28" w14:textId="77777777" w:rsidR="00F21C87" w:rsidRPr="003813CA" w:rsidRDefault="00F21C87" w:rsidP="007C7815">
            <w:pPr>
              <w:spacing w:after="120" w:line="300" w:lineRule="auto"/>
              <w:ind w:right="-141"/>
              <w:rPr>
                <w:rFonts w:ascii="Calibri" w:hAnsi="Calibri" w:cs="Calibri"/>
                <w:sz w:val="22"/>
                <w:szCs w:val="22"/>
              </w:rPr>
            </w:pPr>
            <w:r w:rsidRPr="003813CA">
              <w:rPr>
                <w:rFonts w:ascii="Calibri" w:hAnsi="Calibri" w:cs="Calibri"/>
                <w:sz w:val="22"/>
                <w:szCs w:val="22"/>
              </w:rPr>
              <w:t>17:30</w:t>
            </w:r>
          </w:p>
        </w:tc>
      </w:tr>
      <w:tr w:rsidR="00F21C87" w:rsidRPr="003813CA" w14:paraId="42E3218A" w14:textId="77777777" w:rsidTr="007C7815">
        <w:trPr>
          <w:trHeight w:val="284"/>
        </w:trPr>
        <w:tc>
          <w:tcPr>
            <w:tcW w:w="1668" w:type="dxa"/>
          </w:tcPr>
          <w:p w14:paraId="1674C5BB" w14:textId="77777777" w:rsidR="00F21C87" w:rsidRPr="003813CA" w:rsidRDefault="00F21C87" w:rsidP="007C7815">
            <w:pPr>
              <w:spacing w:after="120" w:line="300" w:lineRule="auto"/>
              <w:ind w:right="-141"/>
              <w:rPr>
                <w:rFonts w:ascii="Calibri" w:hAnsi="Calibri" w:cs="Calibri"/>
                <w:sz w:val="22"/>
                <w:szCs w:val="22"/>
              </w:rPr>
            </w:pPr>
            <w:r w:rsidRPr="003813CA">
              <w:rPr>
                <w:rFonts w:ascii="Calibri" w:hAnsi="Calibri" w:cs="Calibri"/>
                <w:sz w:val="22"/>
                <w:szCs w:val="22"/>
              </w:rPr>
              <w:t>Mannenbach an</w:t>
            </w:r>
          </w:p>
        </w:tc>
        <w:tc>
          <w:tcPr>
            <w:tcW w:w="1275" w:type="dxa"/>
          </w:tcPr>
          <w:p w14:paraId="18D25A12" w14:textId="77777777" w:rsidR="00F21C87" w:rsidRPr="003813CA" w:rsidRDefault="00F21C87" w:rsidP="007C7815">
            <w:pPr>
              <w:spacing w:after="120" w:line="300" w:lineRule="auto"/>
              <w:ind w:right="-141"/>
              <w:rPr>
                <w:rFonts w:ascii="Calibri" w:hAnsi="Calibri" w:cs="Calibri"/>
                <w:sz w:val="22"/>
                <w:szCs w:val="22"/>
              </w:rPr>
            </w:pPr>
            <w:r w:rsidRPr="003813CA">
              <w:rPr>
                <w:rFonts w:ascii="Calibri" w:hAnsi="Calibri" w:cs="Calibri"/>
                <w:sz w:val="22"/>
                <w:szCs w:val="22"/>
              </w:rPr>
              <w:t>11:07</w:t>
            </w:r>
          </w:p>
        </w:tc>
        <w:tc>
          <w:tcPr>
            <w:tcW w:w="1308" w:type="dxa"/>
          </w:tcPr>
          <w:p w14:paraId="58D634C9" w14:textId="77777777" w:rsidR="00F21C87" w:rsidRPr="003813CA" w:rsidRDefault="00F21C87" w:rsidP="007C7815">
            <w:pPr>
              <w:spacing w:after="120" w:line="300" w:lineRule="auto"/>
              <w:ind w:right="-141"/>
              <w:rPr>
                <w:rFonts w:ascii="Calibri" w:hAnsi="Calibri" w:cs="Calibri"/>
                <w:sz w:val="22"/>
                <w:szCs w:val="22"/>
              </w:rPr>
            </w:pPr>
            <w:r w:rsidRPr="003813CA">
              <w:rPr>
                <w:rFonts w:ascii="Calibri" w:hAnsi="Calibri" w:cs="Calibri"/>
                <w:sz w:val="22"/>
                <w:szCs w:val="22"/>
              </w:rPr>
              <w:t>13:07</w:t>
            </w:r>
          </w:p>
        </w:tc>
        <w:tc>
          <w:tcPr>
            <w:tcW w:w="1418" w:type="dxa"/>
          </w:tcPr>
          <w:p w14:paraId="2CB3F177" w14:textId="77777777" w:rsidR="00F21C87" w:rsidRPr="003813CA" w:rsidRDefault="00F21C87" w:rsidP="007C7815">
            <w:pPr>
              <w:spacing w:after="120" w:line="300" w:lineRule="auto"/>
              <w:ind w:right="-141"/>
              <w:rPr>
                <w:rFonts w:ascii="Calibri" w:hAnsi="Calibri" w:cs="Calibri"/>
                <w:sz w:val="22"/>
                <w:szCs w:val="22"/>
              </w:rPr>
            </w:pPr>
            <w:r w:rsidRPr="003813CA">
              <w:rPr>
                <w:rFonts w:ascii="Calibri" w:hAnsi="Calibri" w:cs="Calibri"/>
                <w:sz w:val="22"/>
                <w:szCs w:val="22"/>
              </w:rPr>
              <w:t>15:37</w:t>
            </w:r>
          </w:p>
        </w:tc>
        <w:tc>
          <w:tcPr>
            <w:tcW w:w="1418" w:type="dxa"/>
          </w:tcPr>
          <w:p w14:paraId="0E433208" w14:textId="77777777" w:rsidR="00F21C87" w:rsidRPr="003813CA" w:rsidRDefault="00F21C87" w:rsidP="007C7815">
            <w:pPr>
              <w:spacing w:after="120" w:line="300" w:lineRule="auto"/>
              <w:ind w:right="-141"/>
              <w:rPr>
                <w:rFonts w:ascii="Calibri" w:hAnsi="Calibri" w:cs="Calibri"/>
                <w:sz w:val="22"/>
                <w:szCs w:val="22"/>
              </w:rPr>
            </w:pPr>
            <w:r w:rsidRPr="003813CA">
              <w:rPr>
                <w:rFonts w:ascii="Calibri" w:hAnsi="Calibri" w:cs="Calibri"/>
                <w:sz w:val="22"/>
                <w:szCs w:val="22"/>
              </w:rPr>
              <w:t>17:37</w:t>
            </w:r>
          </w:p>
        </w:tc>
      </w:tr>
    </w:tbl>
    <w:p w14:paraId="1E8A93A9" w14:textId="77777777" w:rsidR="00F21C87" w:rsidRPr="003813CA" w:rsidRDefault="00F21C87" w:rsidP="00F21C87">
      <w:pPr>
        <w:spacing w:after="120" w:line="300" w:lineRule="auto"/>
        <w:ind w:right="-141"/>
        <w:rPr>
          <w:rFonts w:ascii="Calibri" w:hAnsi="Calibri" w:cs="Calibri"/>
          <w:sz w:val="22"/>
          <w:szCs w:val="22"/>
          <w:u w:val="single"/>
        </w:rPr>
      </w:pPr>
    </w:p>
    <w:p w14:paraId="454F7CC8" w14:textId="77777777" w:rsidR="00F21C87" w:rsidRPr="003813CA" w:rsidRDefault="00F21C87" w:rsidP="00F21C87">
      <w:pPr>
        <w:spacing w:after="120" w:line="300" w:lineRule="auto"/>
        <w:ind w:right="-141"/>
        <w:rPr>
          <w:rFonts w:ascii="Calibri" w:hAnsi="Calibri" w:cs="Calibri"/>
          <w:sz w:val="22"/>
          <w:szCs w:val="22"/>
          <w:u w:val="single"/>
        </w:rPr>
      </w:pPr>
      <w:r w:rsidRPr="003813CA">
        <w:rPr>
          <w:rFonts w:ascii="Calibri" w:hAnsi="Calibri" w:cs="Calibri"/>
          <w:sz w:val="22"/>
          <w:szCs w:val="22"/>
          <w:u w:val="single"/>
        </w:rPr>
        <w:t>Preise</w:t>
      </w:r>
    </w:p>
    <w:p w14:paraId="1572DBF3" w14:textId="77777777" w:rsidR="00F21C87" w:rsidRPr="003813CA" w:rsidRDefault="00F21C87" w:rsidP="00F21C87">
      <w:pPr>
        <w:spacing w:after="120" w:line="300" w:lineRule="auto"/>
        <w:ind w:right="-141"/>
        <w:rPr>
          <w:rFonts w:ascii="Calibri" w:hAnsi="Calibri" w:cs="Calibri"/>
          <w:sz w:val="22"/>
          <w:szCs w:val="22"/>
        </w:rPr>
      </w:pPr>
      <w:r w:rsidRPr="003813CA">
        <w:rPr>
          <w:rFonts w:ascii="Calibri" w:hAnsi="Calibri" w:cs="Calibri"/>
          <w:sz w:val="22"/>
          <w:szCs w:val="22"/>
        </w:rPr>
        <w:t>Erwachsene 17 Euro / 19 Franken, Kinder (6-16 Jahre) 8 Euro / 9 Franken, Familien (mit bis zu 4 Kindern) 44 Euro / 49 Franken. Beim Kauf einer Tageskarte für das Herbst-Hopping ist die Fahrradbeförderung im Preis inbegriffen.</w:t>
      </w:r>
      <w:r w:rsidRPr="003813CA">
        <w:rPr>
          <w:rFonts w:ascii="Calibri" w:hAnsi="Calibri" w:cs="Calibri"/>
          <w:sz w:val="22"/>
          <w:szCs w:val="22"/>
        </w:rPr>
        <w:br/>
        <w:t>Keine weiteren Vergünstigungen (GA/Halbtax, Gästekarten und Abonnements sind nicht gültig)</w:t>
      </w:r>
      <w:r w:rsidRPr="003813CA">
        <w:rPr>
          <w:rFonts w:ascii="Calibri" w:hAnsi="Calibri" w:cs="Calibri"/>
          <w:sz w:val="22"/>
          <w:szCs w:val="22"/>
        </w:rPr>
        <w:br/>
        <w:t>Rollstuhlplätze werden ausschliesslich über den Veranstalter unter der Telefonnummer +41 52 634 08 88 verkauft. Weitere Informationen und Tickets:</w:t>
      </w:r>
      <w:r>
        <w:rPr>
          <w:rFonts w:ascii="Calibri" w:hAnsi="Calibri" w:cs="Calibri"/>
          <w:sz w:val="22"/>
          <w:szCs w:val="22"/>
        </w:rPr>
        <w:t xml:space="preserve"> </w:t>
      </w:r>
      <w:hyperlink r:id="rId14" w:history="1">
        <w:r w:rsidRPr="00EA2E46">
          <w:rPr>
            <w:rStyle w:val="Hyperlink"/>
            <w:rFonts w:ascii="Calibri" w:hAnsi="Calibri" w:cs="Calibri"/>
            <w:sz w:val="22"/>
            <w:szCs w:val="22"/>
          </w:rPr>
          <w:t>www.urh.ch</w:t>
        </w:r>
      </w:hyperlink>
      <w:r>
        <w:rPr>
          <w:rFonts w:ascii="Calibri" w:hAnsi="Calibri" w:cs="Calibri"/>
          <w:sz w:val="22"/>
          <w:szCs w:val="22"/>
        </w:rPr>
        <w:t xml:space="preserve"> </w:t>
      </w:r>
    </w:p>
    <w:p w14:paraId="726CC434" w14:textId="77777777" w:rsidR="00F21C87" w:rsidRPr="00685DD1" w:rsidRDefault="00F21C87" w:rsidP="00F21C87">
      <w:pPr>
        <w:spacing w:after="120" w:line="300" w:lineRule="auto"/>
        <w:ind w:right="-141"/>
        <w:rPr>
          <w:rFonts w:ascii="Calibri" w:hAnsi="Calibri" w:cs="Calibri"/>
          <w:sz w:val="22"/>
          <w:szCs w:val="22"/>
        </w:rPr>
      </w:pPr>
      <w:r w:rsidRPr="00685DD1">
        <w:rPr>
          <w:rFonts w:ascii="Calibri" w:hAnsi="Calibri" w:cs="Calibri"/>
          <w:sz w:val="22"/>
          <w:szCs w:val="22"/>
        </w:rPr>
        <w:t>Für Gruppen ab 10 Personen gibt es bei Buchung unter Tel. +41 52 634 08 88 10 Prozent Rabatt.</w:t>
      </w:r>
    </w:p>
    <w:p w14:paraId="51AFF14E" w14:textId="77777777" w:rsidR="00F21C87" w:rsidRPr="00685DD1" w:rsidRDefault="00F21C87" w:rsidP="00F21C87">
      <w:pPr>
        <w:spacing w:after="120" w:line="300" w:lineRule="auto"/>
        <w:ind w:right="-141"/>
        <w:rPr>
          <w:rFonts w:ascii="Calibri" w:hAnsi="Calibri" w:cs="Calibri"/>
          <w:sz w:val="22"/>
          <w:szCs w:val="22"/>
        </w:rPr>
      </w:pPr>
    </w:p>
    <w:p w14:paraId="65C92542" w14:textId="77777777" w:rsidR="00F21C87" w:rsidRPr="00685DD1" w:rsidRDefault="00F21C87" w:rsidP="00F21C87">
      <w:pPr>
        <w:spacing w:after="120" w:line="300" w:lineRule="auto"/>
        <w:ind w:right="-141"/>
        <w:rPr>
          <w:rFonts w:ascii="Calibri" w:hAnsi="Calibri" w:cs="Calibri"/>
          <w:sz w:val="22"/>
          <w:szCs w:val="22"/>
          <w:u w:val="single"/>
        </w:rPr>
      </w:pPr>
      <w:r w:rsidRPr="00685DD1">
        <w:rPr>
          <w:rFonts w:ascii="Calibri" w:hAnsi="Calibri" w:cs="Calibri"/>
          <w:sz w:val="22"/>
          <w:szCs w:val="22"/>
          <w:u w:val="single"/>
        </w:rPr>
        <w:t>IchMomente-Arrangements der Hotels</w:t>
      </w:r>
    </w:p>
    <w:p w14:paraId="70A752B4" w14:textId="6905731E" w:rsidR="00F21C87" w:rsidRPr="00685DD1" w:rsidRDefault="00F21C87" w:rsidP="00F21C87">
      <w:pPr>
        <w:spacing w:after="120" w:line="300" w:lineRule="auto"/>
        <w:ind w:right="-141"/>
        <w:rPr>
          <w:rFonts w:ascii="Calibri" w:hAnsi="Calibri" w:cs="Calibri"/>
          <w:sz w:val="22"/>
          <w:szCs w:val="22"/>
        </w:rPr>
      </w:pPr>
      <w:r w:rsidRPr="00685DD1">
        <w:rPr>
          <w:rFonts w:ascii="Calibri" w:hAnsi="Calibri" w:cs="Calibri"/>
          <w:sz w:val="22"/>
          <w:szCs w:val="22"/>
        </w:rPr>
        <w:t xml:space="preserve">Ob kombiniert mit einem Leihfahrrad und einem Korb frischen Gemüses als Abschiedsgruß auf der Reichenau (Hotel mein inselglück) oder in Verbindung mit großzügigen Spa-Angeboten (Hotel Hoeri und Hotel Gasthaus Hirschen): </w:t>
      </w:r>
      <w:r w:rsidR="00685DD1" w:rsidRPr="00685DD1">
        <w:rPr>
          <w:rFonts w:ascii="Calibri" w:hAnsi="Calibri" w:cs="Calibri"/>
          <w:sz w:val="22"/>
          <w:szCs w:val="22"/>
        </w:rPr>
        <w:lastRenderedPageBreak/>
        <w:t xml:space="preserve">Viele </w:t>
      </w:r>
      <w:r w:rsidRPr="00685DD1">
        <w:rPr>
          <w:rFonts w:ascii="Calibri" w:hAnsi="Calibri" w:cs="Calibri"/>
          <w:sz w:val="22"/>
          <w:szCs w:val="22"/>
        </w:rPr>
        <w:t xml:space="preserve">Hotels haben Pakete geschnürt, die sich ideal mit dem Herbst-Hopping verbinden lassen. </w:t>
      </w:r>
      <w:bookmarkStart w:id="0" w:name="_GoBack"/>
      <w:bookmarkEnd w:id="0"/>
      <w:r w:rsidR="009035F4">
        <w:rPr>
          <w:rFonts w:ascii="Calibri" w:hAnsi="Calibri" w:cs="Calibri"/>
          <w:sz w:val="22"/>
          <w:szCs w:val="22"/>
        </w:rPr>
        <w:fldChar w:fldCharType="begin"/>
      </w:r>
      <w:r w:rsidR="009035F4">
        <w:rPr>
          <w:rFonts w:ascii="Calibri" w:hAnsi="Calibri" w:cs="Calibri"/>
          <w:sz w:val="22"/>
          <w:szCs w:val="22"/>
        </w:rPr>
        <w:instrText xml:space="preserve"> HYPERLINK "http://</w:instrText>
      </w:r>
      <w:r w:rsidR="009035F4" w:rsidRPr="009035F4">
        <w:rPr>
          <w:rFonts w:ascii="Calibri" w:hAnsi="Calibri" w:cs="Calibri"/>
          <w:sz w:val="22"/>
          <w:szCs w:val="22"/>
        </w:rPr>
        <w:instrText>www.bodenseewest.eu/de/erleben/schifffahrt/herbst-hopping/ichmomente/</w:instrText>
      </w:r>
      <w:r w:rsidR="009035F4">
        <w:rPr>
          <w:rFonts w:ascii="Calibri" w:hAnsi="Calibri" w:cs="Calibri"/>
          <w:sz w:val="22"/>
          <w:szCs w:val="22"/>
        </w:rPr>
        <w:instrText xml:space="preserve">" </w:instrText>
      </w:r>
      <w:r w:rsidR="009035F4">
        <w:rPr>
          <w:rFonts w:ascii="Calibri" w:hAnsi="Calibri" w:cs="Calibri"/>
          <w:sz w:val="22"/>
          <w:szCs w:val="22"/>
        </w:rPr>
        <w:fldChar w:fldCharType="separate"/>
      </w:r>
      <w:r w:rsidR="009035F4" w:rsidRPr="00982A7A">
        <w:rPr>
          <w:rStyle w:val="Hyperlink"/>
          <w:rFonts w:ascii="Calibri" w:hAnsi="Calibri" w:cs="Calibri"/>
          <w:sz w:val="22"/>
          <w:szCs w:val="22"/>
        </w:rPr>
        <w:t>www.bodenseewest.eu/de/erleben/schifffahrt/herbst-hopping/ichmomente/</w:t>
      </w:r>
      <w:r w:rsidR="009035F4">
        <w:rPr>
          <w:rFonts w:ascii="Calibri" w:hAnsi="Calibri" w:cs="Calibri"/>
          <w:sz w:val="22"/>
          <w:szCs w:val="22"/>
        </w:rPr>
        <w:fldChar w:fldCharType="end"/>
      </w:r>
    </w:p>
    <w:p w14:paraId="0F57BDAD" w14:textId="77777777" w:rsidR="00F21C87" w:rsidRPr="00685DD1" w:rsidRDefault="00F21C87" w:rsidP="00F21C87">
      <w:pPr>
        <w:spacing w:after="120" w:line="300" w:lineRule="auto"/>
        <w:ind w:right="-141"/>
        <w:rPr>
          <w:rFonts w:ascii="Calibri" w:hAnsi="Calibri" w:cs="Calibri"/>
          <w:sz w:val="22"/>
          <w:szCs w:val="22"/>
          <w:u w:val="single"/>
        </w:rPr>
      </w:pPr>
      <w:r w:rsidRPr="00685DD1">
        <w:rPr>
          <w:rFonts w:ascii="Calibri" w:hAnsi="Calibri" w:cs="Calibri"/>
          <w:sz w:val="22"/>
          <w:szCs w:val="22"/>
          <w:u w:val="single"/>
        </w:rPr>
        <w:t>Mit dabei sind:</w:t>
      </w:r>
    </w:p>
    <w:p w14:paraId="34145EAE" w14:textId="77777777" w:rsidR="00F21C87" w:rsidRPr="00685DD1" w:rsidRDefault="00F21C87" w:rsidP="00F21C87">
      <w:pPr>
        <w:spacing w:after="40" w:line="300" w:lineRule="auto"/>
        <w:ind w:right="-142"/>
        <w:rPr>
          <w:rFonts w:ascii="Calibri" w:hAnsi="Calibri" w:cs="Calibri"/>
          <w:sz w:val="22"/>
          <w:szCs w:val="22"/>
        </w:rPr>
      </w:pPr>
      <w:r w:rsidRPr="00685DD1">
        <w:rPr>
          <w:rFonts w:ascii="Calibri" w:hAnsi="Calibri" w:cs="Calibri"/>
          <w:sz w:val="22"/>
          <w:szCs w:val="22"/>
        </w:rPr>
        <w:t>Hotel St.Elisabeth, Allensbach-Hegne (D)</w:t>
      </w:r>
    </w:p>
    <w:p w14:paraId="0C8101F8" w14:textId="77777777" w:rsidR="00F21C87" w:rsidRPr="00685DD1" w:rsidRDefault="00F21C87" w:rsidP="00F21C87">
      <w:pPr>
        <w:spacing w:after="40" w:line="300" w:lineRule="auto"/>
        <w:ind w:right="-142"/>
        <w:rPr>
          <w:rFonts w:ascii="Calibri" w:hAnsi="Calibri" w:cs="Calibri"/>
          <w:sz w:val="22"/>
          <w:szCs w:val="22"/>
        </w:rPr>
      </w:pPr>
      <w:r w:rsidRPr="00685DD1">
        <w:rPr>
          <w:rFonts w:ascii="Calibri" w:hAnsi="Calibri" w:cs="Calibri"/>
          <w:sz w:val="22"/>
          <w:szCs w:val="22"/>
        </w:rPr>
        <w:t>Hotel Gasthaus Hirschen, Gaienhofen-Horn (D)</w:t>
      </w:r>
    </w:p>
    <w:p w14:paraId="4C3548E1" w14:textId="77777777" w:rsidR="00F21C87" w:rsidRPr="00685DD1" w:rsidRDefault="00F21C87" w:rsidP="00F21C87">
      <w:pPr>
        <w:spacing w:after="40" w:line="300" w:lineRule="auto"/>
        <w:ind w:right="-142"/>
        <w:rPr>
          <w:rFonts w:ascii="Calibri" w:hAnsi="Calibri" w:cs="Calibri"/>
          <w:sz w:val="22"/>
          <w:szCs w:val="22"/>
        </w:rPr>
      </w:pPr>
      <w:r w:rsidRPr="00685DD1">
        <w:rPr>
          <w:rFonts w:ascii="Calibri" w:hAnsi="Calibri" w:cs="Calibri"/>
          <w:sz w:val="22"/>
          <w:szCs w:val="22"/>
        </w:rPr>
        <w:t>Hotel Hoeri, Gaienhofen-Hemmenhofen (D)</w:t>
      </w:r>
    </w:p>
    <w:p w14:paraId="3339CC03" w14:textId="77777777" w:rsidR="00F21C87" w:rsidRPr="00685DD1" w:rsidRDefault="00F21C87" w:rsidP="00F21C87">
      <w:pPr>
        <w:spacing w:after="40" w:line="300" w:lineRule="auto"/>
        <w:ind w:right="-142"/>
        <w:rPr>
          <w:rFonts w:ascii="Calibri" w:hAnsi="Calibri" w:cs="Calibri"/>
          <w:sz w:val="22"/>
          <w:szCs w:val="22"/>
        </w:rPr>
      </w:pPr>
      <w:r w:rsidRPr="00685DD1">
        <w:rPr>
          <w:rFonts w:ascii="Calibri" w:hAnsi="Calibri" w:cs="Calibri"/>
          <w:sz w:val="22"/>
          <w:szCs w:val="22"/>
        </w:rPr>
        <w:t>Hotel K99, Radolfzell am Bodensee (D)</w:t>
      </w:r>
    </w:p>
    <w:p w14:paraId="4B54549F" w14:textId="77777777" w:rsidR="00F21C87" w:rsidRPr="00685DD1" w:rsidRDefault="00F21C87" w:rsidP="00F21C87">
      <w:pPr>
        <w:spacing w:after="40" w:line="300" w:lineRule="auto"/>
        <w:ind w:right="-142"/>
        <w:rPr>
          <w:rFonts w:ascii="Calibri" w:hAnsi="Calibri" w:cs="Calibri"/>
          <w:sz w:val="22"/>
          <w:szCs w:val="22"/>
        </w:rPr>
      </w:pPr>
      <w:r w:rsidRPr="00685DD1">
        <w:rPr>
          <w:rFonts w:ascii="Calibri" w:hAnsi="Calibri" w:cs="Calibri"/>
          <w:sz w:val="22"/>
          <w:szCs w:val="22"/>
        </w:rPr>
        <w:t>Hotel AquaTurm, Radolfzell am Bodensee (D)</w:t>
      </w:r>
    </w:p>
    <w:p w14:paraId="7D3F472D" w14:textId="77777777" w:rsidR="00F21C87" w:rsidRPr="00685DD1" w:rsidRDefault="00F21C87" w:rsidP="00F21C87">
      <w:pPr>
        <w:spacing w:after="40" w:line="300" w:lineRule="auto"/>
        <w:ind w:right="-142"/>
        <w:rPr>
          <w:rFonts w:ascii="Calibri" w:hAnsi="Calibri" w:cs="Calibri"/>
          <w:sz w:val="22"/>
          <w:szCs w:val="22"/>
        </w:rPr>
      </w:pPr>
      <w:r w:rsidRPr="00685DD1">
        <w:rPr>
          <w:rFonts w:ascii="Calibri" w:hAnsi="Calibri" w:cs="Calibri"/>
          <w:sz w:val="22"/>
          <w:szCs w:val="22"/>
        </w:rPr>
        <w:t>Hotel mein inselglück, Insel Reichenau (D)</w:t>
      </w:r>
    </w:p>
    <w:p w14:paraId="7F9A8D5E" w14:textId="74F9A376" w:rsidR="00F21C87" w:rsidRPr="00685DD1" w:rsidRDefault="00F21C87" w:rsidP="00F21C87">
      <w:pPr>
        <w:spacing w:after="40" w:line="300" w:lineRule="auto"/>
        <w:ind w:right="-142"/>
        <w:rPr>
          <w:rFonts w:ascii="Calibri" w:hAnsi="Calibri" w:cs="Calibri"/>
          <w:sz w:val="22"/>
          <w:szCs w:val="22"/>
        </w:rPr>
      </w:pPr>
      <w:r w:rsidRPr="00685DD1">
        <w:rPr>
          <w:rFonts w:ascii="Calibri" w:hAnsi="Calibri" w:cs="Calibri"/>
          <w:sz w:val="22"/>
          <w:szCs w:val="22"/>
        </w:rPr>
        <w:t>Strandhotel Löchnerhaus, Insel Reichenau (D)</w:t>
      </w:r>
    </w:p>
    <w:p w14:paraId="2800CBFF" w14:textId="32E4CA40" w:rsidR="0030523A" w:rsidRPr="00685DD1" w:rsidRDefault="0030523A" w:rsidP="00F21C87">
      <w:pPr>
        <w:spacing w:after="40" w:line="300" w:lineRule="auto"/>
        <w:ind w:right="-142"/>
        <w:rPr>
          <w:rFonts w:ascii="Calibri" w:hAnsi="Calibri" w:cs="Calibri"/>
          <w:sz w:val="22"/>
          <w:szCs w:val="22"/>
        </w:rPr>
      </w:pPr>
      <w:r w:rsidRPr="00685DD1">
        <w:rPr>
          <w:rFonts w:ascii="Calibri" w:hAnsi="Calibri" w:cs="Calibri"/>
          <w:bCs/>
          <w:sz w:val="22"/>
          <w:szCs w:val="22"/>
        </w:rPr>
        <w:t>Ganter Hotel &amp; Restaurant Mohren, Insel Reichenau (D)</w:t>
      </w:r>
    </w:p>
    <w:p w14:paraId="672E5172" w14:textId="77777777" w:rsidR="00F21C87" w:rsidRPr="00685DD1" w:rsidRDefault="00F21C87" w:rsidP="00F21C87">
      <w:pPr>
        <w:spacing w:after="40" w:line="300" w:lineRule="auto"/>
        <w:ind w:right="-142"/>
        <w:rPr>
          <w:rFonts w:ascii="Calibri" w:hAnsi="Calibri" w:cs="Calibri"/>
          <w:sz w:val="22"/>
          <w:szCs w:val="22"/>
        </w:rPr>
      </w:pPr>
      <w:r w:rsidRPr="00685DD1">
        <w:rPr>
          <w:rFonts w:ascii="Calibri" w:hAnsi="Calibri" w:cs="Calibri"/>
          <w:sz w:val="22"/>
          <w:szCs w:val="22"/>
        </w:rPr>
        <w:t>Seehotel Schiff, Mannenbach (CH)</w:t>
      </w:r>
    </w:p>
    <w:p w14:paraId="76F77DD1" w14:textId="77777777" w:rsidR="00F21C87" w:rsidRPr="00685DD1" w:rsidRDefault="00F21C87" w:rsidP="00F21C87">
      <w:pPr>
        <w:spacing w:after="40" w:line="300" w:lineRule="auto"/>
        <w:ind w:right="-142"/>
        <w:rPr>
          <w:rFonts w:ascii="Calibri" w:hAnsi="Calibri" w:cs="Calibri"/>
          <w:sz w:val="22"/>
          <w:szCs w:val="22"/>
        </w:rPr>
      </w:pPr>
      <w:r w:rsidRPr="00685DD1">
        <w:rPr>
          <w:rFonts w:ascii="Calibri" w:hAnsi="Calibri" w:cs="Calibri"/>
          <w:sz w:val="22"/>
          <w:szCs w:val="22"/>
        </w:rPr>
        <w:t>Hotel Gasthaus Sternen, Singen-Bohlingen (D)</w:t>
      </w:r>
    </w:p>
    <w:p w14:paraId="0FA2C15A" w14:textId="77777777" w:rsidR="00F21C87" w:rsidRPr="00685DD1" w:rsidRDefault="00F21C87" w:rsidP="00F21C87">
      <w:pPr>
        <w:spacing w:after="40" w:line="300" w:lineRule="auto"/>
        <w:ind w:right="-142"/>
        <w:rPr>
          <w:rFonts w:ascii="Calibri" w:hAnsi="Calibri" w:cs="Calibri"/>
          <w:sz w:val="22"/>
          <w:szCs w:val="22"/>
        </w:rPr>
      </w:pPr>
      <w:r w:rsidRPr="00685DD1">
        <w:rPr>
          <w:rFonts w:ascii="Calibri" w:hAnsi="Calibri" w:cs="Calibri"/>
          <w:sz w:val="22"/>
          <w:szCs w:val="22"/>
        </w:rPr>
        <w:t>Hotel Trezor, Singen (D)</w:t>
      </w:r>
    </w:p>
    <w:p w14:paraId="7D0A8001" w14:textId="77777777" w:rsidR="00F21C87" w:rsidRDefault="00F21C87" w:rsidP="00F21C87">
      <w:pPr>
        <w:spacing w:after="40" w:line="300" w:lineRule="auto"/>
        <w:ind w:right="-142"/>
        <w:rPr>
          <w:rFonts w:ascii="Calibri" w:hAnsi="Calibri" w:cs="Calibri"/>
          <w:sz w:val="22"/>
          <w:szCs w:val="22"/>
        </w:rPr>
      </w:pPr>
      <w:r w:rsidRPr="00685DD1">
        <w:rPr>
          <w:rFonts w:ascii="Calibri" w:hAnsi="Calibri" w:cs="Calibri"/>
          <w:sz w:val="22"/>
          <w:szCs w:val="22"/>
        </w:rPr>
        <w:t>See &amp; Park Hotel Feldbach, Steckborn (CH)</w:t>
      </w:r>
    </w:p>
    <w:p w14:paraId="16DD8F6A" w14:textId="77777777" w:rsidR="00F21C87" w:rsidRPr="005A61A4" w:rsidRDefault="00F21C87" w:rsidP="00F21C87">
      <w:pPr>
        <w:spacing w:after="40" w:line="300" w:lineRule="auto"/>
        <w:ind w:right="-142"/>
        <w:rPr>
          <w:rFonts w:ascii="Calibri" w:hAnsi="Calibri" w:cs="Calibri"/>
          <w:sz w:val="22"/>
          <w:szCs w:val="22"/>
        </w:rPr>
      </w:pPr>
    </w:p>
    <w:p w14:paraId="43FF39C9" w14:textId="77777777" w:rsidR="00D90859" w:rsidRPr="005A61A4" w:rsidRDefault="00D90859" w:rsidP="00F21C87">
      <w:pPr>
        <w:tabs>
          <w:tab w:val="left" w:pos="7020"/>
        </w:tabs>
        <w:spacing w:after="120" w:line="300" w:lineRule="auto"/>
        <w:ind w:right="-142"/>
        <w:rPr>
          <w:rFonts w:ascii="Calibri" w:hAnsi="Calibri" w:cs="Calibri"/>
          <w:sz w:val="22"/>
          <w:szCs w:val="22"/>
        </w:rPr>
      </w:pPr>
    </w:p>
    <w:sectPr w:rsidR="00D90859" w:rsidRPr="005A61A4" w:rsidSect="009944C6">
      <w:headerReference w:type="default" r:id="rId15"/>
      <w:footerReference w:type="default" r:id="rId16"/>
      <w:pgSz w:w="11906" w:h="16838"/>
      <w:pgMar w:top="2552" w:right="3542"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30CCE5" w14:textId="77777777" w:rsidR="008B2233" w:rsidRDefault="008B2233">
      <w:r>
        <w:separator/>
      </w:r>
    </w:p>
  </w:endnote>
  <w:endnote w:type="continuationSeparator" w:id="0">
    <w:p w14:paraId="5241EFC3" w14:textId="77777777" w:rsidR="008B2233" w:rsidRDefault="008B22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rutiger Neue LT W1G Book">
    <w:altName w:val="Segoe UI Semibold"/>
    <w:panose1 w:val="00000000000000000000"/>
    <w:charset w:val="00"/>
    <w:family w:val="swiss"/>
    <w:notTrueType/>
    <w:pitch w:val="variable"/>
    <w:sig w:usb0="A00002AF" w:usb1="5000207B" w:usb2="00000000" w:usb3="00000000" w:csb0="0000009F" w:csb1="00000000"/>
  </w:font>
  <w:font w:name="Frutiger Neue LT W1G Light">
    <w:altName w:val="Segoe UI Semilight"/>
    <w:panose1 w:val="00000000000000000000"/>
    <w:charset w:val="00"/>
    <w:family w:val="swiss"/>
    <w:notTrueType/>
    <w:pitch w:val="variable"/>
    <w:sig w:usb0="A00002AF" w:usb1="5000207B" w:usb2="00000000" w:usb3="00000000" w:csb0="000000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7690C5" w14:textId="77777777" w:rsidR="000F04F2" w:rsidRPr="00DD2E35" w:rsidRDefault="008052AA">
    <w:pPr>
      <w:pStyle w:val="Fuzeile"/>
      <w:rPr>
        <w:rFonts w:ascii="Calibri" w:hAnsi="Calibri" w:cs="Arial"/>
        <w:sz w:val="18"/>
        <w:szCs w:val="22"/>
      </w:rPr>
    </w:pPr>
    <w:r w:rsidRPr="00DD2E35">
      <w:rPr>
        <w:rFonts w:ascii="Calibri" w:hAnsi="Calibri" w:cs="Arial"/>
        <w:sz w:val="18"/>
        <w:szCs w:val="22"/>
      </w:rPr>
      <w:tab/>
    </w:r>
    <w:r w:rsidRPr="00DD2E35">
      <w:rPr>
        <w:rFonts w:ascii="Calibri" w:hAnsi="Calibri" w:cs="Arial"/>
        <w:sz w:val="18"/>
        <w:szCs w:val="22"/>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AEB6F4" w14:textId="77777777" w:rsidR="008B2233" w:rsidRDefault="008B2233">
      <w:r>
        <w:separator/>
      </w:r>
    </w:p>
  </w:footnote>
  <w:footnote w:type="continuationSeparator" w:id="0">
    <w:p w14:paraId="2B117492" w14:textId="77777777" w:rsidR="008B2233" w:rsidRDefault="008B223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7B9542" w14:textId="77777777" w:rsidR="000F04F2" w:rsidRPr="000F04F2" w:rsidRDefault="008052AA" w:rsidP="0070321E">
    <w:pPr>
      <w:pStyle w:val="Kopfzeile"/>
      <w:tabs>
        <w:tab w:val="clear" w:pos="4536"/>
        <w:tab w:val="clear" w:pos="9072"/>
        <w:tab w:val="left" w:pos="3119"/>
        <w:tab w:val="center" w:pos="8505"/>
        <w:tab w:val="right" w:pos="9639"/>
      </w:tabs>
      <w:rPr>
        <w:sz w:val="22"/>
        <w:szCs w:val="22"/>
      </w:rPr>
    </w:pPr>
    <w:r>
      <w:rPr>
        <w:noProof/>
      </w:rPr>
      <w:drawing>
        <wp:anchor distT="0" distB="0" distL="114300" distR="114300" simplePos="0" relativeHeight="251659264" behindDoc="1" locked="0" layoutInCell="1" allowOverlap="1" wp14:anchorId="457520CA" wp14:editId="3977C8F7">
          <wp:simplePos x="0" y="0"/>
          <wp:positionH relativeFrom="column">
            <wp:posOffset>4304030</wp:posOffset>
          </wp:positionH>
          <wp:positionV relativeFrom="paragraph">
            <wp:posOffset>6350</wp:posOffset>
          </wp:positionV>
          <wp:extent cx="1854200" cy="601345"/>
          <wp:effectExtent l="0" t="0" r="0" b="8255"/>
          <wp:wrapTight wrapText="bothSides">
            <wp:wrapPolygon edited="0">
              <wp:start x="0" y="0"/>
              <wp:lineTo x="0" y="21212"/>
              <wp:lineTo x="21304" y="21212"/>
              <wp:lineTo x="21304" y="0"/>
              <wp:lineTo x="0" y="0"/>
            </wp:wrapPolygon>
          </wp:wrapTight>
          <wp:docPr id="1" name="Bild 1" descr="WestlicherBodensee-Logo_D_positi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stlicherBodensee-Logo_D_positiv"/>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4200" cy="6013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bCs/>
        <w:sz w:val="28"/>
        <w:szCs w:val="22"/>
      </w:rPr>
      <w:t>REGIO</w:t>
    </w:r>
    <w:r w:rsidRPr="0070321E">
      <w:rPr>
        <w:rFonts w:ascii="Arial" w:hAnsi="Arial" w:cs="Arial"/>
        <w:b/>
        <w:bCs/>
        <w:sz w:val="28"/>
        <w:szCs w:val="22"/>
      </w:rPr>
      <w:t xml:space="preserve"> Konstanz Bodensee Hegau e.V.</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944EC"/>
    <w:multiLevelType w:val="hybridMultilevel"/>
    <w:tmpl w:val="C2C80FFA"/>
    <w:lvl w:ilvl="0" w:tplc="3A82F14E">
      <w:numFmt w:val="bullet"/>
      <w:lvlText w:val=""/>
      <w:lvlJc w:val="left"/>
      <w:pPr>
        <w:ind w:left="720" w:hanging="360"/>
      </w:pPr>
      <w:rPr>
        <w:rFonts w:ascii="Wingdings" w:eastAsia="Times New Roman" w:hAnsi="Wingdings"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90E0558"/>
    <w:multiLevelType w:val="hybridMultilevel"/>
    <w:tmpl w:val="B8BA251C"/>
    <w:lvl w:ilvl="0" w:tplc="8DF8D158">
      <w:numFmt w:val="bullet"/>
      <w:lvlText w:val=""/>
      <w:lvlJc w:val="left"/>
      <w:pPr>
        <w:ind w:left="720" w:hanging="360"/>
      </w:pPr>
      <w:rPr>
        <w:rFonts w:ascii="Wingdings" w:eastAsia="Times New Roman" w:hAnsi="Wingdings" w:cstheme="minorHAns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E18"/>
    <w:rsid w:val="00083AED"/>
    <w:rsid w:val="000851D1"/>
    <w:rsid w:val="000B3E18"/>
    <w:rsid w:val="00195114"/>
    <w:rsid w:val="00262B9A"/>
    <w:rsid w:val="00276708"/>
    <w:rsid w:val="002A4715"/>
    <w:rsid w:val="002B672E"/>
    <w:rsid w:val="0030523A"/>
    <w:rsid w:val="003813CA"/>
    <w:rsid w:val="0044535C"/>
    <w:rsid w:val="004655B9"/>
    <w:rsid w:val="00495EFA"/>
    <w:rsid w:val="004C6363"/>
    <w:rsid w:val="004D2CA6"/>
    <w:rsid w:val="004F28A4"/>
    <w:rsid w:val="00506451"/>
    <w:rsid w:val="00542C16"/>
    <w:rsid w:val="005A61A4"/>
    <w:rsid w:val="00624ACC"/>
    <w:rsid w:val="00685DD1"/>
    <w:rsid w:val="00731678"/>
    <w:rsid w:val="008052AA"/>
    <w:rsid w:val="00810E4F"/>
    <w:rsid w:val="0081608F"/>
    <w:rsid w:val="00816341"/>
    <w:rsid w:val="00867BF9"/>
    <w:rsid w:val="008746BD"/>
    <w:rsid w:val="008B2233"/>
    <w:rsid w:val="008C05E6"/>
    <w:rsid w:val="009035F4"/>
    <w:rsid w:val="00923D02"/>
    <w:rsid w:val="009769AC"/>
    <w:rsid w:val="009C6A7B"/>
    <w:rsid w:val="00A356E2"/>
    <w:rsid w:val="00C2554E"/>
    <w:rsid w:val="00C25B31"/>
    <w:rsid w:val="00C91DAE"/>
    <w:rsid w:val="00CF39D8"/>
    <w:rsid w:val="00D65027"/>
    <w:rsid w:val="00D90859"/>
    <w:rsid w:val="00E0313E"/>
    <w:rsid w:val="00E80C2B"/>
    <w:rsid w:val="00EE0845"/>
    <w:rsid w:val="00EF0E8B"/>
    <w:rsid w:val="00F07E2C"/>
    <w:rsid w:val="00F21C87"/>
    <w:rsid w:val="00F46A1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7E5B0D"/>
  <w15:chartTrackingRefBased/>
  <w15:docId w15:val="{EBB789DE-20BB-46C0-B888-FD8501AAA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B3E18"/>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treffIO">
    <w:name w:val="Betreff_IO"/>
    <w:uiPriority w:val="1"/>
    <w:qFormat/>
    <w:rsid w:val="00495EFA"/>
    <w:rPr>
      <w:rFonts w:ascii="Frutiger Neue LT W1G Book" w:hAnsi="Frutiger Neue LT W1G Book"/>
    </w:rPr>
  </w:style>
  <w:style w:type="character" w:customStyle="1" w:styleId="AktenzSteuernrIO">
    <w:name w:val="Aktenz_Steuernr_IO"/>
    <w:uiPriority w:val="1"/>
    <w:qFormat/>
    <w:rsid w:val="00495EFA"/>
    <w:rPr>
      <w:rFonts w:ascii="Frutiger Neue LT W1G Light" w:hAnsi="Frutiger Neue LT W1G Light"/>
      <w:color w:val="808080" w:themeColor="background1" w:themeShade="80"/>
      <w:sz w:val="17"/>
    </w:rPr>
  </w:style>
  <w:style w:type="paragraph" w:styleId="Kopfzeile">
    <w:name w:val="header"/>
    <w:basedOn w:val="Standard"/>
    <w:link w:val="KopfzeileZchn"/>
    <w:rsid w:val="000B3E18"/>
    <w:pPr>
      <w:tabs>
        <w:tab w:val="center" w:pos="4536"/>
        <w:tab w:val="right" w:pos="9072"/>
      </w:tabs>
    </w:pPr>
  </w:style>
  <w:style w:type="character" w:customStyle="1" w:styleId="KopfzeileZchn">
    <w:name w:val="Kopfzeile Zchn"/>
    <w:basedOn w:val="Absatz-Standardschriftart"/>
    <w:link w:val="Kopfzeile"/>
    <w:rsid w:val="000B3E18"/>
    <w:rPr>
      <w:rFonts w:ascii="Times New Roman" w:eastAsia="Times New Roman" w:hAnsi="Times New Roman" w:cs="Times New Roman"/>
      <w:sz w:val="24"/>
      <w:szCs w:val="24"/>
      <w:lang w:eastAsia="de-DE"/>
    </w:rPr>
  </w:style>
  <w:style w:type="paragraph" w:styleId="Fuzeile">
    <w:name w:val="footer"/>
    <w:basedOn w:val="Standard"/>
    <w:link w:val="FuzeileZchn"/>
    <w:rsid w:val="000B3E18"/>
    <w:pPr>
      <w:tabs>
        <w:tab w:val="center" w:pos="4536"/>
        <w:tab w:val="right" w:pos="9072"/>
      </w:tabs>
    </w:pPr>
  </w:style>
  <w:style w:type="character" w:customStyle="1" w:styleId="FuzeileZchn">
    <w:name w:val="Fußzeile Zchn"/>
    <w:basedOn w:val="Absatz-Standardschriftart"/>
    <w:link w:val="Fuzeile"/>
    <w:rsid w:val="000B3E18"/>
    <w:rPr>
      <w:rFonts w:ascii="Times New Roman" w:eastAsia="Times New Roman" w:hAnsi="Times New Roman" w:cs="Times New Roman"/>
      <w:sz w:val="24"/>
      <w:szCs w:val="24"/>
      <w:lang w:eastAsia="de-DE"/>
    </w:rPr>
  </w:style>
  <w:style w:type="character" w:styleId="Hyperlink">
    <w:name w:val="Hyperlink"/>
    <w:rsid w:val="000B3E18"/>
    <w:rPr>
      <w:color w:val="0000FF"/>
      <w:u w:val="single"/>
    </w:rPr>
  </w:style>
  <w:style w:type="paragraph" w:styleId="Kommentartext">
    <w:name w:val="annotation text"/>
    <w:basedOn w:val="Standard"/>
    <w:link w:val="KommentartextZchn"/>
    <w:rsid w:val="000B3E18"/>
    <w:rPr>
      <w:rFonts w:ascii="Arial" w:hAnsi="Arial"/>
      <w:sz w:val="20"/>
      <w:szCs w:val="20"/>
    </w:rPr>
  </w:style>
  <w:style w:type="character" w:customStyle="1" w:styleId="KommentartextZchn">
    <w:name w:val="Kommentartext Zchn"/>
    <w:basedOn w:val="Absatz-Standardschriftart"/>
    <w:link w:val="Kommentartext"/>
    <w:rsid w:val="000B3E18"/>
    <w:rPr>
      <w:rFonts w:ascii="Arial" w:eastAsia="Times New Roman" w:hAnsi="Arial" w:cs="Times New Roman"/>
      <w:sz w:val="20"/>
      <w:szCs w:val="20"/>
      <w:lang w:eastAsia="de-DE"/>
    </w:rPr>
  </w:style>
  <w:style w:type="table" w:styleId="Tabellenraster">
    <w:name w:val="Table Grid"/>
    <w:basedOn w:val="NormaleTabelle"/>
    <w:rsid w:val="000B3E18"/>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chtaufgelsteErwhnung1">
    <w:name w:val="Nicht aufgelöste Erwähnung1"/>
    <w:basedOn w:val="Absatz-Standardschriftart"/>
    <w:uiPriority w:val="99"/>
    <w:semiHidden/>
    <w:unhideWhenUsed/>
    <w:rsid w:val="009769AC"/>
    <w:rPr>
      <w:color w:val="605E5C"/>
      <w:shd w:val="clear" w:color="auto" w:fill="E1DFDD"/>
    </w:rPr>
  </w:style>
  <w:style w:type="character" w:styleId="BesuchterLink">
    <w:name w:val="FollowedHyperlink"/>
    <w:basedOn w:val="Absatz-Standardschriftart"/>
    <w:uiPriority w:val="99"/>
    <w:semiHidden/>
    <w:unhideWhenUsed/>
    <w:rsid w:val="009769AC"/>
    <w:rPr>
      <w:color w:val="954F72" w:themeColor="followedHyperlink"/>
      <w:u w:val="single"/>
    </w:rPr>
  </w:style>
  <w:style w:type="paragraph" w:styleId="Sprechblasentext">
    <w:name w:val="Balloon Text"/>
    <w:basedOn w:val="Standard"/>
    <w:link w:val="SprechblasentextZchn"/>
    <w:uiPriority w:val="99"/>
    <w:semiHidden/>
    <w:unhideWhenUsed/>
    <w:rsid w:val="002A4715"/>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A4715"/>
    <w:rPr>
      <w:rFonts w:ascii="Segoe UI" w:eastAsia="Times New Roman" w:hAnsi="Segoe UI" w:cs="Segoe UI"/>
      <w:sz w:val="18"/>
      <w:szCs w:val="18"/>
      <w:lang w:eastAsia="de-DE"/>
    </w:rPr>
  </w:style>
  <w:style w:type="character" w:styleId="Fett">
    <w:name w:val="Strong"/>
    <w:basedOn w:val="Absatz-Standardschriftart"/>
    <w:uiPriority w:val="22"/>
    <w:qFormat/>
    <w:rsid w:val="0030523A"/>
    <w:rPr>
      <w:b/>
      <w:bCs/>
    </w:rPr>
  </w:style>
  <w:style w:type="character" w:styleId="Kommentarzeichen">
    <w:name w:val="annotation reference"/>
    <w:basedOn w:val="Absatz-Standardschriftart"/>
    <w:uiPriority w:val="99"/>
    <w:semiHidden/>
    <w:unhideWhenUsed/>
    <w:rsid w:val="004D2CA6"/>
    <w:rPr>
      <w:sz w:val="16"/>
      <w:szCs w:val="16"/>
    </w:rPr>
  </w:style>
  <w:style w:type="paragraph" w:styleId="Listenabsatz">
    <w:name w:val="List Paragraph"/>
    <w:basedOn w:val="Standard"/>
    <w:uiPriority w:val="34"/>
    <w:qFormat/>
    <w:rsid w:val="004D2C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3577480">
      <w:bodyDiv w:val="1"/>
      <w:marLeft w:val="0"/>
      <w:marRight w:val="0"/>
      <w:marTop w:val="0"/>
      <w:marBottom w:val="0"/>
      <w:divBdr>
        <w:top w:val="none" w:sz="0" w:space="0" w:color="auto"/>
        <w:left w:val="none" w:sz="0" w:space="0" w:color="auto"/>
        <w:bottom w:val="none" w:sz="0" w:space="0" w:color="auto"/>
        <w:right w:val="none" w:sz="0" w:space="0" w:color="auto"/>
      </w:divBdr>
    </w:div>
    <w:div w:id="1480809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inmoeller@pr2.de" TargetMode="External"/><Relationship Id="rId13" Type="http://schemas.openxmlformats.org/officeDocument/2006/relationships/hyperlink" Target="http://www.herbst-hopping.e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bodenseewest.eu" TargetMode="External"/><Relationship Id="rId12" Type="http://schemas.openxmlformats.org/officeDocument/2006/relationships/hyperlink" Target="http://www.pr2.d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reinmoeller@pr2.de"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bodenseewest.eu" TargetMode="External"/><Relationship Id="rId4" Type="http://schemas.openxmlformats.org/officeDocument/2006/relationships/webSettings" Target="webSettings.xml"/><Relationship Id="rId9" Type="http://schemas.openxmlformats.org/officeDocument/2006/relationships/hyperlink" Target="http://www.pr2.de" TargetMode="External"/><Relationship Id="rId14" Type="http://schemas.openxmlformats.org/officeDocument/2006/relationships/hyperlink" Target="http://www.urh.c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798</Words>
  <Characters>5030</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Schneider</dc:creator>
  <cp:keywords/>
  <dc:description/>
  <cp:lastModifiedBy>PR² - Laura Gorski</cp:lastModifiedBy>
  <cp:revision>4</cp:revision>
  <cp:lastPrinted>2020-09-03T08:31:00Z</cp:lastPrinted>
  <dcterms:created xsi:type="dcterms:W3CDTF">2020-09-03T11:15:00Z</dcterms:created>
  <dcterms:modified xsi:type="dcterms:W3CDTF">2020-09-03T11:38:00Z</dcterms:modified>
</cp:coreProperties>
</file>