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71" w:rsidRDefault="00CF1971"/>
    <w:p w:rsidR="00240DB5" w:rsidRPr="00240DB5" w:rsidRDefault="00D402F9" w:rsidP="00D402F9">
      <w:pPr>
        <w:tabs>
          <w:tab w:val="left" w:pos="1175"/>
          <w:tab w:val="right" w:pos="7230"/>
        </w:tabs>
        <w:spacing w:after="0" w:line="360" w:lineRule="auto"/>
        <w:rPr>
          <w:rFonts w:ascii="Arial" w:eastAsia="Times New Roman" w:hAnsi="Arial" w:cs="Arial"/>
          <w:b/>
        </w:rPr>
      </w:pPr>
      <w:r w:rsidRPr="00240DB5">
        <w:rPr>
          <w:rFonts w:ascii="Arial" w:eastAsia="Batang" w:hAnsi="Arial" w:cs="Arial"/>
          <w:noProof/>
        </w:rPr>
        <mc:AlternateContent>
          <mc:Choice Requires="wps">
            <w:drawing>
              <wp:anchor distT="0" distB="0" distL="114300" distR="114300" simplePos="0" relativeHeight="251659264" behindDoc="0" locked="0" layoutInCell="1" allowOverlap="1" wp14:anchorId="28589CB3" wp14:editId="6A803F63">
                <wp:simplePos x="0" y="0"/>
                <wp:positionH relativeFrom="column">
                  <wp:posOffset>4491355</wp:posOffset>
                </wp:positionH>
                <wp:positionV relativeFrom="page">
                  <wp:posOffset>1323975</wp:posOffset>
                </wp:positionV>
                <wp:extent cx="1714500" cy="1571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DB5" w:rsidRPr="00DD2E35" w:rsidRDefault="00240DB5" w:rsidP="00240DB5">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240DB5" w:rsidRPr="00DD2E35" w:rsidRDefault="00240DB5" w:rsidP="00240DB5">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rsidR="00240DB5" w:rsidRPr="00DD2E35" w:rsidRDefault="00240DB5" w:rsidP="00240DB5">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rsidR="00240DB5" w:rsidRPr="00DD2E35" w:rsidRDefault="00240DB5" w:rsidP="00240DB5">
                            <w:pPr>
                              <w:pStyle w:val="Kommentartext"/>
                              <w:spacing w:line="300" w:lineRule="auto"/>
                              <w:outlineLvl w:val="0"/>
                              <w:rPr>
                                <w:rFonts w:ascii="Calibri" w:hAnsi="Calibri" w:cs="Arial"/>
                                <w:sz w:val="18"/>
                              </w:rPr>
                            </w:pPr>
                            <w:r>
                              <w:rPr>
                                <w:rFonts w:ascii="Calibri" w:hAnsi="Calibri" w:cs="Arial"/>
                                <w:sz w:val="18"/>
                              </w:rPr>
                              <w:t>Obere Laube 71</w:t>
                            </w:r>
                          </w:p>
                          <w:p w:rsidR="00240DB5" w:rsidRPr="00DD2E35" w:rsidRDefault="00240DB5" w:rsidP="00240DB5">
                            <w:pPr>
                              <w:pStyle w:val="Kommentartext"/>
                              <w:spacing w:line="300" w:lineRule="auto"/>
                              <w:outlineLvl w:val="0"/>
                              <w:rPr>
                                <w:rFonts w:ascii="Calibri" w:hAnsi="Calibri" w:cs="Arial"/>
                                <w:sz w:val="18"/>
                              </w:rPr>
                            </w:pPr>
                            <w:r w:rsidRPr="00DD2E35">
                              <w:rPr>
                                <w:rFonts w:ascii="Calibri" w:hAnsi="Calibri" w:cs="Arial"/>
                                <w:sz w:val="18"/>
                              </w:rPr>
                              <w:t>D-78</w:t>
                            </w:r>
                            <w:r>
                              <w:rPr>
                                <w:rFonts w:ascii="Calibri" w:hAnsi="Calibri" w:cs="Arial"/>
                                <w:sz w:val="18"/>
                              </w:rPr>
                              <w:t>462</w:t>
                            </w:r>
                            <w:r w:rsidRPr="00DD2E35">
                              <w:rPr>
                                <w:rFonts w:ascii="Calibri" w:hAnsi="Calibri" w:cs="Arial"/>
                                <w:sz w:val="18"/>
                              </w:rPr>
                              <w:t xml:space="preserve"> </w:t>
                            </w:r>
                            <w:r>
                              <w:rPr>
                                <w:rFonts w:ascii="Calibri" w:hAnsi="Calibri" w:cs="Arial"/>
                                <w:sz w:val="18"/>
                              </w:rPr>
                              <w:t>Konstanz</w:t>
                            </w:r>
                          </w:p>
                          <w:p w:rsidR="00240DB5" w:rsidRPr="00BC2452" w:rsidRDefault="00240DB5" w:rsidP="00240DB5">
                            <w:pPr>
                              <w:pStyle w:val="Kommentartext"/>
                              <w:spacing w:line="300" w:lineRule="auto"/>
                              <w:outlineLvl w:val="0"/>
                              <w:rPr>
                                <w:rFonts w:ascii="Calibri" w:hAnsi="Calibri" w:cs="Arial"/>
                                <w:sz w:val="18"/>
                              </w:rPr>
                            </w:pPr>
                            <w:r w:rsidRPr="00BC2452">
                              <w:rPr>
                                <w:rFonts w:ascii="Calibri" w:hAnsi="Calibri" w:cs="Arial"/>
                                <w:sz w:val="18"/>
                              </w:rPr>
                              <w:t>T   +49 (0)7531 1330-43 lucia.kamp@bodenseewest.eu</w:t>
                            </w:r>
                          </w:p>
                          <w:p w:rsidR="00240DB5" w:rsidRDefault="00B712A2" w:rsidP="00240DB5">
                            <w:pPr>
                              <w:pStyle w:val="Kommentartext"/>
                              <w:spacing w:line="300" w:lineRule="auto"/>
                              <w:outlineLvl w:val="0"/>
                              <w:rPr>
                                <w:rFonts w:ascii="Calibri" w:hAnsi="Calibri" w:cs="Arial"/>
                                <w:sz w:val="18"/>
                                <w:lang w:val="en-US"/>
                              </w:rPr>
                            </w:pPr>
                            <w:hyperlink r:id="rId7" w:history="1">
                              <w:r w:rsidR="00240DB5" w:rsidRPr="003C0C5D">
                                <w:rPr>
                                  <w:rStyle w:val="Hyperlink"/>
                                  <w:rFonts w:ascii="Calibri" w:hAnsi="Calibri" w:cs="Arial"/>
                                  <w:sz w:val="18"/>
                                  <w:lang w:val="en-US"/>
                                </w:rPr>
                                <w:t>www.bodenseewest.eu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65pt;margin-top:104.25pt;width:13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YE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" stroked="f">
                <v:textbox>
                  <w:txbxContent>
                    <w:p w:rsidR="00240DB5" w:rsidRPr="00DD2E35" w:rsidRDefault="00240DB5" w:rsidP="00240DB5">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240DB5" w:rsidRPr="00DD2E35" w:rsidRDefault="00240DB5" w:rsidP="00240DB5">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rsidR="00240DB5" w:rsidRPr="00DD2E35" w:rsidRDefault="00240DB5" w:rsidP="00240DB5">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rsidR="00240DB5" w:rsidRPr="00DD2E35" w:rsidRDefault="00240DB5" w:rsidP="00240DB5">
                      <w:pPr>
                        <w:pStyle w:val="Kommentartext"/>
                        <w:spacing w:line="300" w:lineRule="auto"/>
                        <w:outlineLvl w:val="0"/>
                        <w:rPr>
                          <w:rFonts w:ascii="Calibri" w:hAnsi="Calibri" w:cs="Arial"/>
                          <w:sz w:val="18"/>
                        </w:rPr>
                      </w:pPr>
                      <w:r>
                        <w:rPr>
                          <w:rFonts w:ascii="Calibri" w:hAnsi="Calibri" w:cs="Arial"/>
                          <w:sz w:val="18"/>
                        </w:rPr>
                        <w:t>Obere Laube 71</w:t>
                      </w:r>
                    </w:p>
                    <w:p w:rsidR="00240DB5" w:rsidRPr="00DD2E35" w:rsidRDefault="00240DB5" w:rsidP="00240DB5">
                      <w:pPr>
                        <w:pStyle w:val="Kommentartext"/>
                        <w:spacing w:line="300" w:lineRule="auto"/>
                        <w:outlineLvl w:val="0"/>
                        <w:rPr>
                          <w:rFonts w:ascii="Calibri" w:hAnsi="Calibri" w:cs="Arial"/>
                          <w:sz w:val="18"/>
                        </w:rPr>
                      </w:pPr>
                      <w:r w:rsidRPr="00DD2E35">
                        <w:rPr>
                          <w:rFonts w:ascii="Calibri" w:hAnsi="Calibri" w:cs="Arial"/>
                          <w:sz w:val="18"/>
                        </w:rPr>
                        <w:t>D-78</w:t>
                      </w:r>
                      <w:r>
                        <w:rPr>
                          <w:rFonts w:ascii="Calibri" w:hAnsi="Calibri" w:cs="Arial"/>
                          <w:sz w:val="18"/>
                        </w:rPr>
                        <w:t>462</w:t>
                      </w:r>
                      <w:r w:rsidRPr="00DD2E35">
                        <w:rPr>
                          <w:rFonts w:ascii="Calibri" w:hAnsi="Calibri" w:cs="Arial"/>
                          <w:sz w:val="18"/>
                        </w:rPr>
                        <w:t xml:space="preserve"> </w:t>
                      </w:r>
                      <w:r>
                        <w:rPr>
                          <w:rFonts w:ascii="Calibri" w:hAnsi="Calibri" w:cs="Arial"/>
                          <w:sz w:val="18"/>
                        </w:rPr>
                        <w:t>Konstanz</w:t>
                      </w:r>
                    </w:p>
                    <w:p w:rsidR="00240DB5" w:rsidRPr="00BC2452" w:rsidRDefault="00240DB5" w:rsidP="00240DB5">
                      <w:pPr>
                        <w:pStyle w:val="Kommentartext"/>
                        <w:spacing w:line="300" w:lineRule="auto"/>
                        <w:outlineLvl w:val="0"/>
                        <w:rPr>
                          <w:rFonts w:ascii="Calibri" w:hAnsi="Calibri" w:cs="Arial"/>
                          <w:sz w:val="18"/>
                        </w:rPr>
                      </w:pPr>
                      <w:r w:rsidRPr="00BC2452">
                        <w:rPr>
                          <w:rFonts w:ascii="Calibri" w:hAnsi="Calibri" w:cs="Arial"/>
                          <w:sz w:val="18"/>
                        </w:rPr>
                        <w:t>T   +49 (0)7531 1330-43 lucia.kamp@bodenseewest.eu</w:t>
                      </w:r>
                    </w:p>
                    <w:p w:rsidR="00240DB5" w:rsidRDefault="00240DB5" w:rsidP="00240DB5">
                      <w:pPr>
                        <w:pStyle w:val="Kommentartext"/>
                        <w:spacing w:line="300" w:lineRule="auto"/>
                        <w:outlineLvl w:val="0"/>
                        <w:rPr>
                          <w:rFonts w:ascii="Calibri" w:hAnsi="Calibri" w:cs="Arial"/>
                          <w:sz w:val="18"/>
                          <w:lang w:val="en-US"/>
                        </w:rPr>
                      </w:pPr>
                      <w:hyperlink r:id="rId8" w:history="1">
                        <w:r w:rsidRPr="003C0C5D">
                          <w:rPr>
                            <w:rStyle w:val="Hyperlink"/>
                            <w:rFonts w:ascii="Calibri" w:hAnsi="Calibri" w:cs="Arial"/>
                            <w:sz w:val="18"/>
                            <w:lang w:val="en-US"/>
                          </w:rPr>
                          <w:t>www.bodenseewest.eu</w:t>
                        </w:r>
                      </w:hyperlink>
                    </w:p>
                  </w:txbxContent>
                </v:textbox>
                <w10:wrap anchory="page"/>
              </v:shape>
            </w:pict>
          </mc:Fallback>
        </mc:AlternateContent>
      </w:r>
      <w:r w:rsidR="00240DB5" w:rsidRPr="00240DB5">
        <w:rPr>
          <w:rFonts w:ascii="Arial" w:eastAsia="Times New Roman" w:hAnsi="Arial" w:cs="Arial"/>
          <w:b/>
        </w:rPr>
        <w:t>PRESSEMITTEILUNG (</w:t>
      </w:r>
      <w:r w:rsidR="00B9018C">
        <w:rPr>
          <w:rFonts w:ascii="Arial" w:eastAsia="Times New Roman" w:hAnsi="Arial" w:cs="Arial"/>
          <w:b/>
        </w:rPr>
        <w:t xml:space="preserve">2465 </w:t>
      </w:r>
      <w:r w:rsidR="00240DB5" w:rsidRPr="00240DB5">
        <w:rPr>
          <w:rFonts w:ascii="Arial" w:eastAsia="Times New Roman" w:hAnsi="Arial" w:cs="Arial"/>
          <w:b/>
        </w:rPr>
        <w:t>Zeichen)</w:t>
      </w:r>
    </w:p>
    <w:p w:rsidR="00240DB5" w:rsidRPr="00240DB5" w:rsidRDefault="00240DB5" w:rsidP="00240DB5">
      <w:pPr>
        <w:spacing w:after="0" w:line="360" w:lineRule="auto"/>
        <w:rPr>
          <w:rFonts w:ascii="Arial" w:eastAsia="Times New Roman" w:hAnsi="Arial" w:cs="Arial"/>
          <w:b/>
        </w:rPr>
      </w:pPr>
    </w:p>
    <w:p w:rsidR="00240DB5" w:rsidRPr="00240DB5" w:rsidRDefault="00240DB5" w:rsidP="00240DB5">
      <w:pPr>
        <w:spacing w:after="120"/>
        <w:rPr>
          <w:rFonts w:ascii="Arial" w:eastAsia="Times New Roman" w:hAnsi="Arial" w:cs="Arial"/>
        </w:rPr>
      </w:pPr>
      <w:r w:rsidRPr="00240DB5">
        <w:rPr>
          <w:rFonts w:ascii="Arial" w:eastAsia="Times New Roman" w:hAnsi="Arial" w:cs="Arial"/>
        </w:rPr>
        <w:t>Umzug der REGIO Geschäftsstelle nach Konstanz</w:t>
      </w:r>
    </w:p>
    <w:p w:rsidR="00240DB5" w:rsidRPr="00240DB5" w:rsidRDefault="00240DB5" w:rsidP="00240DB5">
      <w:pPr>
        <w:spacing w:after="120"/>
        <w:rPr>
          <w:rFonts w:ascii="Arial" w:eastAsia="Times New Roman" w:hAnsi="Arial" w:cs="Arial"/>
          <w:sz w:val="36"/>
        </w:rPr>
      </w:pPr>
      <w:r w:rsidRPr="00240DB5">
        <w:rPr>
          <w:rFonts w:ascii="Arial" w:eastAsia="Times New Roman" w:hAnsi="Arial" w:cs="Arial"/>
          <w:sz w:val="36"/>
        </w:rPr>
        <w:t>Eine Region – Ein Team</w:t>
      </w:r>
    </w:p>
    <w:p w:rsidR="00240DB5" w:rsidRPr="00D402F9" w:rsidRDefault="00240DB5" w:rsidP="00D402F9">
      <w:pPr>
        <w:tabs>
          <w:tab w:val="left" w:pos="7230"/>
        </w:tabs>
        <w:spacing w:after="120"/>
        <w:ind w:right="1843"/>
        <w:rPr>
          <w:rFonts w:ascii="Arial" w:eastAsia="Times New Roman" w:hAnsi="Arial" w:cs="Arial"/>
        </w:rPr>
      </w:pPr>
      <w:r w:rsidRPr="00240DB5">
        <w:rPr>
          <w:rFonts w:ascii="Arial" w:eastAsia="Times New Roman" w:hAnsi="Arial" w:cs="Arial"/>
        </w:rPr>
        <w:t xml:space="preserve">Konstanz, </w:t>
      </w:r>
      <w:r w:rsidRPr="00D402F9">
        <w:rPr>
          <w:rFonts w:ascii="Arial" w:eastAsia="Times New Roman" w:hAnsi="Arial" w:cs="Arial"/>
        </w:rPr>
        <w:t>17. September 2018</w:t>
      </w:r>
      <w:r w:rsidRPr="00240DB5">
        <w:rPr>
          <w:rFonts w:ascii="Arial" w:eastAsia="Times New Roman" w:hAnsi="Arial" w:cs="Arial"/>
        </w:rPr>
        <w:t xml:space="preserve"> – </w:t>
      </w:r>
      <w:r w:rsidRPr="00D402F9">
        <w:rPr>
          <w:rFonts w:ascii="Arial" w:eastAsia="Times New Roman" w:hAnsi="Arial" w:cs="Arial"/>
        </w:rPr>
        <w:t xml:space="preserve">Nach der Gründung des REGIO Konstanz-Bodensee-Hegau e.V. (REGIO e.V.) im November </w:t>
      </w:r>
      <w:r w:rsidR="00255538">
        <w:rPr>
          <w:rFonts w:ascii="Arial" w:eastAsia="Times New Roman" w:hAnsi="Arial" w:cs="Arial"/>
        </w:rPr>
        <w:t xml:space="preserve">vergangenen </w:t>
      </w:r>
      <w:r w:rsidRPr="00D402F9">
        <w:rPr>
          <w:rFonts w:ascii="Arial" w:eastAsia="Times New Roman" w:hAnsi="Arial" w:cs="Arial"/>
        </w:rPr>
        <w:t>Jahres ist nun die Geschäftsstelle des Tourismusverbandes von Gaienhofen nach Konstanz umgezogen. Damit wurde der Grundgedanke „</w:t>
      </w:r>
      <w:r w:rsidR="00D402F9">
        <w:rPr>
          <w:rFonts w:ascii="Arial" w:eastAsia="Times New Roman" w:hAnsi="Arial" w:cs="Arial"/>
        </w:rPr>
        <w:t>Eine</w:t>
      </w:r>
      <w:r w:rsidRPr="00D402F9">
        <w:rPr>
          <w:rFonts w:ascii="Arial" w:eastAsia="Times New Roman" w:hAnsi="Arial" w:cs="Arial"/>
        </w:rPr>
        <w:t xml:space="preserve"> Region – </w:t>
      </w:r>
      <w:r w:rsidR="00D402F9">
        <w:rPr>
          <w:rFonts w:ascii="Arial" w:eastAsia="Times New Roman" w:hAnsi="Arial" w:cs="Arial"/>
        </w:rPr>
        <w:t>ein</w:t>
      </w:r>
      <w:r w:rsidRPr="00D402F9">
        <w:rPr>
          <w:rFonts w:ascii="Arial" w:eastAsia="Times New Roman" w:hAnsi="Arial" w:cs="Arial"/>
        </w:rPr>
        <w:t xml:space="preserve"> Team“ und die enge Verzahnung des REGIO e.V. mit der Marketing und Tourismus Konstanz GmbH (MTK) auch rein pragmatisch in die Tat umgesetzt. </w:t>
      </w:r>
    </w:p>
    <w:p w:rsidR="00240DB5" w:rsidRPr="00D402F9" w:rsidRDefault="00240DB5" w:rsidP="00D402F9">
      <w:pPr>
        <w:tabs>
          <w:tab w:val="left" w:pos="7230"/>
        </w:tabs>
        <w:spacing w:after="120"/>
        <w:ind w:right="1843"/>
        <w:rPr>
          <w:rFonts w:ascii="Arial" w:eastAsia="Times New Roman" w:hAnsi="Arial" w:cs="Arial"/>
        </w:rPr>
      </w:pPr>
      <w:r w:rsidRPr="00D402F9">
        <w:rPr>
          <w:rFonts w:ascii="Arial" w:eastAsia="Times New Roman" w:hAnsi="Arial" w:cs="Arial"/>
        </w:rPr>
        <w:t>24 Kommunen im Landkreis Konstanz und am schweizerischen Untersee und Rhein haben am 23.November 2017 auf dem Hohentwiel den Verein REGIO Konstanz-Bodensee-Hegau e.V. gegründet, dem auch der Land</w:t>
      </w:r>
      <w:r w:rsidR="00D402F9">
        <w:rPr>
          <w:rFonts w:ascii="Arial" w:eastAsia="Times New Roman" w:hAnsi="Arial" w:cs="Arial"/>
        </w:rPr>
        <w:t>-</w:t>
      </w:r>
      <w:proofErr w:type="spellStart"/>
      <w:r w:rsidRPr="00D402F9">
        <w:rPr>
          <w:rFonts w:ascii="Arial" w:eastAsia="Times New Roman" w:hAnsi="Arial" w:cs="Arial"/>
        </w:rPr>
        <w:t>kreis</w:t>
      </w:r>
      <w:proofErr w:type="spellEnd"/>
      <w:r w:rsidRPr="00D402F9">
        <w:rPr>
          <w:rFonts w:ascii="Arial" w:eastAsia="Times New Roman" w:hAnsi="Arial" w:cs="Arial"/>
        </w:rPr>
        <w:t xml:space="preserve"> Konstanz beigetreten ist. Die bis dahin agierenden Organisationen BodenSeeWest Tourismus e.V. und Hegau Tourismus e.V. wurden in den REGIO überführt. Die Marketing und Tourismus Konstanz GmbH wurde vom REGIO e.V. als Kompetenzzentrum &amp; Dienstleister mit dem operativen Geschäft des REGIO e.V. beauftragt. Ziel ist ein gemeinsames Tourismusmarketing mit klaren Strukturen, gemeinsamen Budget, klarer Aufgabenteilung und einer abgestimmten Strategie und Positionierung. Seit dem 1.1.2018 hat der REGIO e.V. offiziell seine Arbeit </w:t>
      </w:r>
      <w:r w:rsidR="00D402F9" w:rsidRPr="00D402F9">
        <w:rPr>
          <w:rFonts w:ascii="Arial" w:eastAsia="Times New Roman" w:hAnsi="Arial" w:cs="Arial"/>
        </w:rPr>
        <w:t>aufge</w:t>
      </w:r>
      <w:r w:rsidR="00D402F9">
        <w:rPr>
          <w:rFonts w:ascii="Arial" w:eastAsia="Times New Roman" w:hAnsi="Arial" w:cs="Arial"/>
        </w:rPr>
        <w:t>n</w:t>
      </w:r>
      <w:r w:rsidR="00D402F9" w:rsidRPr="00D402F9">
        <w:rPr>
          <w:rFonts w:ascii="Arial" w:eastAsia="Times New Roman" w:hAnsi="Arial" w:cs="Arial"/>
        </w:rPr>
        <w:t>ommen</w:t>
      </w:r>
      <w:r w:rsidRPr="00D402F9">
        <w:rPr>
          <w:rFonts w:ascii="Arial" w:eastAsia="Times New Roman" w:hAnsi="Arial" w:cs="Arial"/>
        </w:rPr>
        <w:t xml:space="preserve">. Sowohl die Partner der Bodenseeregion, des Landes Baden-Württemberg und der Schweiz als auch viele Leistungsträger und </w:t>
      </w:r>
      <w:proofErr w:type="spellStart"/>
      <w:r w:rsidRPr="00D402F9">
        <w:rPr>
          <w:rFonts w:ascii="Arial" w:eastAsia="Times New Roman" w:hAnsi="Arial" w:cs="Arial"/>
        </w:rPr>
        <w:t>Touristiker</w:t>
      </w:r>
      <w:proofErr w:type="spellEnd"/>
      <w:r w:rsidRPr="00D402F9">
        <w:rPr>
          <w:rFonts w:ascii="Arial" w:eastAsia="Times New Roman" w:hAnsi="Arial" w:cs="Arial"/>
        </w:rPr>
        <w:t xml:space="preserve"> haben dieses zukunftsweisende Organisationsmodell für die Tourismusförderung am westlichen Bodensee durchweg begrüßt.</w:t>
      </w:r>
    </w:p>
    <w:p w:rsidR="00240DB5" w:rsidRPr="00D402F9" w:rsidRDefault="00240DB5" w:rsidP="00D402F9">
      <w:pPr>
        <w:tabs>
          <w:tab w:val="left" w:pos="7230"/>
        </w:tabs>
        <w:spacing w:after="120"/>
        <w:ind w:right="1843"/>
        <w:rPr>
          <w:rFonts w:ascii="Arial" w:eastAsia="Times New Roman" w:hAnsi="Arial" w:cs="Arial"/>
        </w:rPr>
      </w:pPr>
      <w:r w:rsidRPr="00D402F9">
        <w:rPr>
          <w:rFonts w:ascii="Arial" w:eastAsia="Times New Roman" w:hAnsi="Arial" w:cs="Arial"/>
        </w:rPr>
        <w:t xml:space="preserve">Mit dem Umzug der Geschäftsstelle nach Konstanz wird die Effizienz dieser Struktur weiter optimiert durch schnellere Entscheidungen, </w:t>
      </w:r>
      <w:proofErr w:type="spellStart"/>
      <w:r w:rsidRPr="00D402F9">
        <w:rPr>
          <w:rFonts w:ascii="Arial" w:eastAsia="Times New Roman" w:hAnsi="Arial" w:cs="Arial"/>
        </w:rPr>
        <w:t>Ver</w:t>
      </w:r>
      <w:proofErr w:type="spellEnd"/>
      <w:r w:rsidR="00D402F9" w:rsidRPr="00D402F9">
        <w:rPr>
          <w:rFonts w:ascii="Arial" w:eastAsia="Times New Roman" w:hAnsi="Arial" w:cs="Arial"/>
        </w:rPr>
        <w:t>-</w:t>
      </w:r>
      <w:r w:rsidRPr="00D402F9">
        <w:rPr>
          <w:rFonts w:ascii="Arial" w:eastAsia="Times New Roman" w:hAnsi="Arial" w:cs="Arial"/>
        </w:rPr>
        <w:t>meid</w:t>
      </w:r>
      <w:r w:rsidR="00D402F9" w:rsidRPr="00D402F9">
        <w:rPr>
          <w:rFonts w:ascii="Arial" w:eastAsia="Times New Roman" w:hAnsi="Arial" w:cs="Arial"/>
        </w:rPr>
        <w:t>en</w:t>
      </w:r>
      <w:r w:rsidRPr="00D402F9">
        <w:rPr>
          <w:rFonts w:ascii="Arial" w:eastAsia="Times New Roman" w:hAnsi="Arial" w:cs="Arial"/>
        </w:rPr>
        <w:t xml:space="preserve"> von Doppelarbeit, gemeinsamen Lizenzen, Reduzierung von </w:t>
      </w:r>
      <w:proofErr w:type="spellStart"/>
      <w:r w:rsidRPr="00D402F9">
        <w:rPr>
          <w:rFonts w:ascii="Arial" w:eastAsia="Times New Roman" w:hAnsi="Arial" w:cs="Arial"/>
        </w:rPr>
        <w:t>Ver</w:t>
      </w:r>
      <w:r w:rsidR="00D402F9">
        <w:rPr>
          <w:rFonts w:ascii="Arial" w:eastAsia="Times New Roman" w:hAnsi="Arial" w:cs="Arial"/>
        </w:rPr>
        <w:t>-</w:t>
      </w:r>
      <w:r w:rsidRPr="00D402F9">
        <w:rPr>
          <w:rFonts w:ascii="Arial" w:eastAsia="Times New Roman" w:hAnsi="Arial" w:cs="Arial"/>
        </w:rPr>
        <w:t>waltungsaufwand</w:t>
      </w:r>
      <w:proofErr w:type="spellEnd"/>
      <w:r w:rsidRPr="00D402F9">
        <w:rPr>
          <w:rFonts w:ascii="Arial" w:eastAsia="Times New Roman" w:hAnsi="Arial" w:cs="Arial"/>
        </w:rPr>
        <w:t xml:space="preserve">, kurze Wege u.v.m. Die Mitarbeiter der REGIO-Geschäftsstelle arbeiten nun mit den Kollegen der MTK quasi „Tür an Tür“ im neuen MTK-Gebäude in Konstanz zusammen. </w:t>
      </w:r>
    </w:p>
    <w:p w:rsidR="00240DB5" w:rsidRPr="00D402F9" w:rsidRDefault="00240DB5" w:rsidP="00D402F9">
      <w:pPr>
        <w:tabs>
          <w:tab w:val="left" w:pos="7230"/>
        </w:tabs>
        <w:spacing w:after="120"/>
        <w:ind w:right="1843"/>
        <w:rPr>
          <w:rFonts w:ascii="Arial" w:eastAsia="Times New Roman" w:hAnsi="Arial" w:cs="Arial"/>
        </w:rPr>
      </w:pPr>
      <w:r w:rsidRPr="00D402F9">
        <w:rPr>
          <w:rFonts w:ascii="Arial" w:eastAsia="Times New Roman" w:hAnsi="Arial" w:cs="Arial"/>
        </w:rPr>
        <w:t>Für kleinere Orte, die keine eigenen professionellen Tourismusbüros haben (v.a. im Hegau und auf der Schweizer Seite), wurde seitens des REGIO e.V. eine Halbtagsstelle eingerichte</w:t>
      </w:r>
      <w:r w:rsidR="00D402F9" w:rsidRPr="00D402F9">
        <w:rPr>
          <w:rFonts w:ascii="Arial" w:eastAsia="Times New Roman" w:hAnsi="Arial" w:cs="Arial"/>
        </w:rPr>
        <w:t>t, die</w:t>
      </w:r>
      <w:r w:rsidRPr="00D402F9">
        <w:rPr>
          <w:rFonts w:ascii="Arial" w:eastAsia="Times New Roman" w:hAnsi="Arial" w:cs="Arial"/>
        </w:rPr>
        <w:t xml:space="preserve"> entsprechende </w:t>
      </w:r>
      <w:r w:rsidR="005A646B" w:rsidRPr="00D402F9">
        <w:rPr>
          <w:rFonts w:ascii="Arial" w:eastAsia="Times New Roman" w:hAnsi="Arial" w:cs="Arial"/>
        </w:rPr>
        <w:t>BackOffice</w:t>
      </w:r>
      <w:r w:rsidRPr="00D402F9">
        <w:rPr>
          <w:rFonts w:ascii="Arial" w:eastAsia="Times New Roman" w:hAnsi="Arial" w:cs="Arial"/>
        </w:rPr>
        <w:t xml:space="preserve">-Aufgaben übernimmt, die ansonsten die Kollegen der örtlichen </w:t>
      </w:r>
      <w:r w:rsidR="005A646B" w:rsidRPr="00D402F9">
        <w:rPr>
          <w:rFonts w:ascii="Arial" w:eastAsia="Times New Roman" w:hAnsi="Arial" w:cs="Arial"/>
        </w:rPr>
        <w:t>Tourist Informationen</w:t>
      </w:r>
      <w:r w:rsidRPr="00D402F9">
        <w:rPr>
          <w:rFonts w:ascii="Arial" w:eastAsia="Times New Roman" w:hAnsi="Arial" w:cs="Arial"/>
        </w:rPr>
        <w:t xml:space="preserve"> für die REGIO erledigen. Diese Halbtagsstelle wird im Homeoffice von Gaienhofen aus betrieben, so dass auch hier kurze Wege gewährleistet sind.</w:t>
      </w:r>
    </w:p>
    <w:p w:rsidR="00240DB5" w:rsidRDefault="00240DB5" w:rsidP="00D402F9">
      <w:pPr>
        <w:tabs>
          <w:tab w:val="left" w:pos="7230"/>
        </w:tabs>
        <w:spacing w:after="120"/>
        <w:ind w:right="1843"/>
        <w:rPr>
          <w:rFonts w:ascii="Arial" w:eastAsia="Times New Roman" w:hAnsi="Arial" w:cs="Arial"/>
        </w:rPr>
      </w:pPr>
      <w:r w:rsidRPr="00240DB5">
        <w:rPr>
          <w:rFonts w:ascii="Arial" w:eastAsia="Times New Roman" w:hAnsi="Arial" w:cs="Arial"/>
        </w:rPr>
        <w:t>Die Geschäftsstelle ist nun wie folgt erreichbar:</w:t>
      </w:r>
      <w:r w:rsidR="00D402F9">
        <w:rPr>
          <w:rFonts w:ascii="Arial" w:eastAsia="Times New Roman" w:hAnsi="Arial" w:cs="Arial"/>
        </w:rPr>
        <w:t xml:space="preserve"> </w:t>
      </w:r>
      <w:r w:rsidRPr="00240DB5">
        <w:rPr>
          <w:rFonts w:ascii="Arial" w:eastAsia="Times New Roman" w:hAnsi="Arial" w:cs="Arial"/>
        </w:rPr>
        <w:t>REGIO Konstanz-Bodensee-Hegau e.V.</w:t>
      </w:r>
      <w:r w:rsidR="00D402F9">
        <w:rPr>
          <w:rFonts w:ascii="Arial" w:eastAsia="Times New Roman" w:hAnsi="Arial" w:cs="Arial"/>
        </w:rPr>
        <w:t xml:space="preserve">, </w:t>
      </w:r>
      <w:r w:rsidRPr="00240DB5">
        <w:rPr>
          <w:rFonts w:ascii="Arial" w:eastAsia="Times New Roman" w:hAnsi="Arial" w:cs="Arial"/>
        </w:rPr>
        <w:t>Obere Laube 71</w:t>
      </w:r>
      <w:r w:rsidR="00D402F9">
        <w:rPr>
          <w:rFonts w:ascii="Arial" w:eastAsia="Times New Roman" w:hAnsi="Arial" w:cs="Arial"/>
        </w:rPr>
        <w:t xml:space="preserve">, </w:t>
      </w:r>
      <w:r w:rsidRPr="00240DB5">
        <w:rPr>
          <w:rFonts w:ascii="Arial" w:eastAsia="Times New Roman" w:hAnsi="Arial" w:cs="Arial"/>
        </w:rPr>
        <w:t>D-78462 Konstanz</w:t>
      </w:r>
      <w:r w:rsidR="00D402F9">
        <w:rPr>
          <w:rFonts w:ascii="Arial" w:eastAsia="Times New Roman" w:hAnsi="Arial" w:cs="Arial"/>
        </w:rPr>
        <w:t xml:space="preserve">, +49 (0)7531 1330-40, </w:t>
      </w:r>
      <w:hyperlink r:id="rId9" w:history="1">
        <w:r w:rsidR="00D402F9" w:rsidRPr="00D402F9">
          <w:rPr>
            <w:rStyle w:val="Hyperlink"/>
            <w:rFonts w:ascii="Arial" w:eastAsia="Times New Roman" w:hAnsi="Arial" w:cs="Arial"/>
          </w:rPr>
          <w:t>info@bodenseewest.eu</w:t>
        </w:r>
      </w:hyperlink>
      <w:r w:rsidR="00D402F9" w:rsidRPr="00D402F9">
        <w:rPr>
          <w:rFonts w:ascii="Arial" w:eastAsia="Times New Roman" w:hAnsi="Arial" w:cs="Arial"/>
        </w:rPr>
        <w:t xml:space="preserve">, </w:t>
      </w:r>
      <w:hyperlink r:id="rId10" w:history="1">
        <w:r w:rsidR="00335A24" w:rsidRPr="004D747F">
          <w:rPr>
            <w:rStyle w:val="Hyperlink"/>
            <w:rFonts w:ascii="Arial" w:eastAsia="Times New Roman" w:hAnsi="Arial" w:cs="Arial"/>
          </w:rPr>
          <w:t>www.bodenseewest.eu</w:t>
        </w:r>
      </w:hyperlink>
    </w:p>
    <w:p w:rsidR="00335A24" w:rsidRDefault="00335A24" w:rsidP="00D402F9">
      <w:pPr>
        <w:tabs>
          <w:tab w:val="left" w:pos="7230"/>
        </w:tabs>
        <w:spacing w:after="120"/>
        <w:ind w:right="1843"/>
        <w:rPr>
          <w:rFonts w:ascii="Arial" w:eastAsia="Times New Roman" w:hAnsi="Arial" w:cs="Arial"/>
        </w:rPr>
      </w:pPr>
    </w:p>
    <w:p w:rsidR="00335A24" w:rsidRPr="00B242C4" w:rsidRDefault="00335A24" w:rsidP="00D402F9">
      <w:pPr>
        <w:tabs>
          <w:tab w:val="left" w:pos="7230"/>
        </w:tabs>
        <w:spacing w:after="120"/>
        <w:ind w:right="1843"/>
        <w:rPr>
          <w:rFonts w:ascii="Arial" w:eastAsia="Times New Roman" w:hAnsi="Arial" w:cs="Arial"/>
          <w:b/>
          <w:u w:val="single"/>
        </w:rPr>
      </w:pPr>
      <w:r w:rsidRPr="00B242C4">
        <w:rPr>
          <w:rFonts w:ascii="Arial" w:eastAsia="Times New Roman" w:hAnsi="Arial" w:cs="Arial"/>
          <w:b/>
          <w:u w:val="single"/>
        </w:rPr>
        <w:lastRenderedPageBreak/>
        <w:t>Daten und Fakten:</w:t>
      </w:r>
    </w:p>
    <w:p w:rsidR="00335A24" w:rsidRDefault="00335A24" w:rsidP="00D402F9">
      <w:pPr>
        <w:tabs>
          <w:tab w:val="left" w:pos="7230"/>
        </w:tabs>
        <w:spacing w:after="120"/>
        <w:ind w:right="1843"/>
        <w:rPr>
          <w:rFonts w:ascii="Arial" w:eastAsia="Times New Roman" w:hAnsi="Arial" w:cs="Arial"/>
        </w:rPr>
      </w:pPr>
      <w:r w:rsidRPr="00B242C4">
        <w:rPr>
          <w:rFonts w:ascii="Arial" w:eastAsia="Times New Roman" w:hAnsi="Arial" w:cs="Arial"/>
          <w:b/>
        </w:rPr>
        <w:t>Gegründet:</w:t>
      </w:r>
      <w:r>
        <w:rPr>
          <w:rFonts w:ascii="Arial" w:eastAsia="Times New Roman" w:hAnsi="Arial" w:cs="Arial"/>
        </w:rPr>
        <w:t xml:space="preserve"> </w:t>
      </w:r>
      <w:r w:rsidR="00130481">
        <w:rPr>
          <w:rFonts w:ascii="Arial" w:eastAsia="Times New Roman" w:hAnsi="Arial" w:cs="Arial"/>
        </w:rPr>
        <w:t>23. November 2017</w:t>
      </w:r>
    </w:p>
    <w:p w:rsidR="00B242C4" w:rsidRDefault="00B242C4" w:rsidP="00D402F9">
      <w:pPr>
        <w:tabs>
          <w:tab w:val="left" w:pos="7230"/>
        </w:tabs>
        <w:spacing w:after="120"/>
        <w:ind w:right="1843"/>
        <w:rPr>
          <w:rFonts w:ascii="Arial" w:eastAsia="Times New Roman" w:hAnsi="Arial" w:cs="Arial"/>
        </w:rPr>
      </w:pPr>
      <w:r w:rsidRPr="00B242C4">
        <w:rPr>
          <w:rFonts w:ascii="Arial" w:eastAsia="Times New Roman" w:hAnsi="Arial" w:cs="Arial"/>
          <w:b/>
        </w:rPr>
        <w:t>Rechtsform</w:t>
      </w:r>
      <w:r>
        <w:rPr>
          <w:rFonts w:ascii="Arial" w:eastAsia="Times New Roman" w:hAnsi="Arial" w:cs="Arial"/>
        </w:rPr>
        <w:t>: eingetragener Verein</w:t>
      </w:r>
    </w:p>
    <w:p w:rsidR="00130481" w:rsidRDefault="00335A24" w:rsidP="00D402F9">
      <w:pPr>
        <w:tabs>
          <w:tab w:val="left" w:pos="7230"/>
        </w:tabs>
        <w:spacing w:after="120"/>
        <w:ind w:right="1843"/>
        <w:rPr>
          <w:rFonts w:ascii="Arial" w:eastAsia="Times New Roman" w:hAnsi="Arial" w:cs="Arial"/>
        </w:rPr>
      </w:pPr>
      <w:r w:rsidRPr="00B242C4">
        <w:rPr>
          <w:rFonts w:ascii="Arial" w:eastAsia="Times New Roman" w:hAnsi="Arial" w:cs="Arial"/>
          <w:b/>
        </w:rPr>
        <w:t>Mitglied</w:t>
      </w:r>
      <w:r w:rsidR="00130481" w:rsidRPr="00B242C4">
        <w:rPr>
          <w:rFonts w:ascii="Arial" w:eastAsia="Times New Roman" w:hAnsi="Arial" w:cs="Arial"/>
          <w:b/>
        </w:rPr>
        <w:t>er:</w:t>
      </w:r>
      <w:r w:rsidR="00130481">
        <w:rPr>
          <w:rFonts w:ascii="Arial" w:eastAsia="Times New Roman" w:hAnsi="Arial" w:cs="Arial"/>
        </w:rPr>
        <w:t xml:space="preserve"> 27 Städte und Kommunen (davon 4 aus der Schweiz), Landkreis Konstanz, 42 Leistungsträger</w:t>
      </w:r>
    </w:p>
    <w:p w:rsidR="00335A24" w:rsidRDefault="00335A24" w:rsidP="00B242C4">
      <w:pPr>
        <w:tabs>
          <w:tab w:val="left" w:pos="7230"/>
        </w:tabs>
        <w:spacing w:after="120"/>
        <w:ind w:right="1843"/>
        <w:rPr>
          <w:rFonts w:ascii="Arial" w:eastAsia="Times New Roman" w:hAnsi="Arial" w:cs="Arial"/>
        </w:rPr>
      </w:pPr>
      <w:r w:rsidRPr="00B242C4">
        <w:rPr>
          <w:rFonts w:ascii="Arial" w:eastAsia="Times New Roman" w:hAnsi="Arial" w:cs="Arial"/>
          <w:b/>
        </w:rPr>
        <w:t>Vorstand</w:t>
      </w:r>
      <w:r w:rsidR="00B242C4" w:rsidRPr="00B242C4">
        <w:rPr>
          <w:rFonts w:ascii="Arial" w:eastAsia="Times New Roman" w:hAnsi="Arial" w:cs="Arial"/>
          <w:b/>
        </w:rPr>
        <w:t>:</w:t>
      </w:r>
      <w:r w:rsidR="00B242C4">
        <w:rPr>
          <w:rFonts w:ascii="Arial" w:eastAsia="Times New Roman" w:hAnsi="Arial" w:cs="Arial"/>
        </w:rPr>
        <w:t xml:space="preserve"> </w:t>
      </w:r>
      <w:r w:rsidR="00B242C4" w:rsidRPr="00B242C4">
        <w:rPr>
          <w:rFonts w:ascii="Arial" w:eastAsia="Times New Roman" w:hAnsi="Arial" w:cs="Arial"/>
        </w:rPr>
        <w:t>Bürgermeister</w:t>
      </w:r>
      <w:r w:rsidR="00B242C4">
        <w:rPr>
          <w:rFonts w:ascii="Arial" w:eastAsia="Times New Roman" w:hAnsi="Arial" w:cs="Arial"/>
        </w:rPr>
        <w:t xml:space="preserve"> Gaienhofen U</w:t>
      </w:r>
      <w:r w:rsidR="00B242C4" w:rsidRPr="00B242C4">
        <w:rPr>
          <w:rFonts w:ascii="Arial" w:eastAsia="Times New Roman" w:hAnsi="Arial" w:cs="Arial"/>
        </w:rPr>
        <w:t>we</w:t>
      </w:r>
      <w:r w:rsidR="00B242C4">
        <w:rPr>
          <w:rFonts w:ascii="Arial" w:eastAsia="Times New Roman" w:hAnsi="Arial" w:cs="Arial"/>
        </w:rPr>
        <w:t xml:space="preserve"> </w:t>
      </w:r>
      <w:r w:rsidR="00B242C4" w:rsidRPr="00B242C4">
        <w:rPr>
          <w:rFonts w:ascii="Arial" w:eastAsia="Times New Roman" w:hAnsi="Arial" w:cs="Arial"/>
        </w:rPr>
        <w:t>Eisch</w:t>
      </w:r>
      <w:r w:rsidR="00B242C4">
        <w:rPr>
          <w:rFonts w:ascii="Arial" w:eastAsia="Times New Roman" w:hAnsi="Arial" w:cs="Arial"/>
        </w:rPr>
        <w:t xml:space="preserve">, Gemeindepräsident </w:t>
      </w:r>
      <w:r w:rsidR="00B242C4" w:rsidRPr="00B242C4">
        <w:rPr>
          <w:rFonts w:ascii="Arial" w:eastAsia="Times New Roman" w:hAnsi="Arial" w:cs="Arial"/>
        </w:rPr>
        <w:t xml:space="preserve">Wagenhausen </w:t>
      </w:r>
      <w:r w:rsidR="00B242C4" w:rsidRPr="00B242C4">
        <w:rPr>
          <w:rFonts w:ascii="Arial" w:eastAsia="Times New Roman" w:hAnsi="Arial" w:cs="Arial"/>
        </w:rPr>
        <w:t>Harry</w:t>
      </w:r>
      <w:r w:rsidR="00B242C4">
        <w:rPr>
          <w:rFonts w:ascii="Arial" w:eastAsia="Times New Roman" w:hAnsi="Arial" w:cs="Arial"/>
        </w:rPr>
        <w:t xml:space="preserve"> </w:t>
      </w:r>
      <w:r w:rsidR="00B242C4" w:rsidRPr="00B242C4">
        <w:rPr>
          <w:rFonts w:ascii="Arial" w:eastAsia="Times New Roman" w:hAnsi="Arial" w:cs="Arial"/>
        </w:rPr>
        <w:t>Müller</w:t>
      </w:r>
      <w:r w:rsidR="00B242C4">
        <w:rPr>
          <w:rFonts w:ascii="Arial" w:eastAsia="Times New Roman" w:hAnsi="Arial" w:cs="Arial"/>
        </w:rPr>
        <w:t xml:space="preserve">, </w:t>
      </w:r>
      <w:r w:rsidR="00B242C4" w:rsidRPr="00B242C4">
        <w:rPr>
          <w:rFonts w:ascii="Arial" w:eastAsia="Times New Roman" w:hAnsi="Arial" w:cs="Arial"/>
        </w:rPr>
        <w:t>Landrat</w:t>
      </w:r>
      <w:r w:rsidR="00B242C4">
        <w:rPr>
          <w:rFonts w:ascii="Arial" w:eastAsia="Times New Roman" w:hAnsi="Arial" w:cs="Arial"/>
        </w:rPr>
        <w:t xml:space="preserve"> </w:t>
      </w:r>
      <w:r w:rsidR="00B242C4" w:rsidRPr="00B242C4">
        <w:rPr>
          <w:rFonts w:ascii="Arial" w:eastAsia="Times New Roman" w:hAnsi="Arial" w:cs="Arial"/>
        </w:rPr>
        <w:t>Frank</w:t>
      </w:r>
      <w:r w:rsidR="00B242C4">
        <w:rPr>
          <w:rFonts w:ascii="Arial" w:eastAsia="Times New Roman" w:hAnsi="Arial" w:cs="Arial"/>
        </w:rPr>
        <w:t xml:space="preserve"> </w:t>
      </w:r>
      <w:r w:rsidR="00B242C4" w:rsidRPr="00B242C4">
        <w:rPr>
          <w:rFonts w:ascii="Arial" w:eastAsia="Times New Roman" w:hAnsi="Arial" w:cs="Arial"/>
        </w:rPr>
        <w:t>Hämmerle</w:t>
      </w:r>
      <w:r w:rsidR="00B242C4">
        <w:rPr>
          <w:rFonts w:ascii="Arial" w:eastAsia="Times New Roman" w:hAnsi="Arial" w:cs="Arial"/>
        </w:rPr>
        <w:t xml:space="preserve">, </w:t>
      </w:r>
      <w:r w:rsidR="00B242C4" w:rsidRPr="00B242C4">
        <w:rPr>
          <w:rFonts w:ascii="Arial" w:eastAsia="Times New Roman" w:hAnsi="Arial" w:cs="Arial"/>
        </w:rPr>
        <w:t>Oberbürgermeister</w:t>
      </w:r>
      <w:r w:rsidR="00B242C4">
        <w:rPr>
          <w:rFonts w:ascii="Arial" w:eastAsia="Times New Roman" w:hAnsi="Arial" w:cs="Arial"/>
        </w:rPr>
        <w:t xml:space="preserve"> Radolfzell </w:t>
      </w:r>
      <w:r w:rsidR="00B242C4" w:rsidRPr="00B242C4">
        <w:rPr>
          <w:rFonts w:ascii="Arial" w:eastAsia="Times New Roman" w:hAnsi="Arial" w:cs="Arial"/>
        </w:rPr>
        <w:t>Martin</w:t>
      </w:r>
      <w:r w:rsidR="00B242C4">
        <w:rPr>
          <w:rFonts w:ascii="Arial" w:eastAsia="Times New Roman" w:hAnsi="Arial" w:cs="Arial"/>
        </w:rPr>
        <w:t xml:space="preserve"> </w:t>
      </w:r>
      <w:r w:rsidR="00B242C4" w:rsidRPr="00B242C4">
        <w:rPr>
          <w:rFonts w:ascii="Arial" w:eastAsia="Times New Roman" w:hAnsi="Arial" w:cs="Arial"/>
        </w:rPr>
        <w:t>Staab</w:t>
      </w:r>
      <w:r w:rsidR="00B242C4">
        <w:rPr>
          <w:rFonts w:ascii="Arial" w:eastAsia="Times New Roman" w:hAnsi="Arial" w:cs="Arial"/>
        </w:rPr>
        <w:t>, O</w:t>
      </w:r>
      <w:r w:rsidR="00B242C4" w:rsidRPr="00B242C4">
        <w:rPr>
          <w:rFonts w:ascii="Arial" w:eastAsia="Times New Roman" w:hAnsi="Arial" w:cs="Arial"/>
        </w:rPr>
        <w:t>berbürgermeister</w:t>
      </w:r>
      <w:r w:rsidR="00B242C4">
        <w:rPr>
          <w:rFonts w:ascii="Arial" w:eastAsia="Times New Roman" w:hAnsi="Arial" w:cs="Arial"/>
        </w:rPr>
        <w:t xml:space="preserve"> Singen </w:t>
      </w:r>
      <w:r w:rsidR="00B242C4" w:rsidRPr="00B242C4">
        <w:rPr>
          <w:rFonts w:ascii="Arial" w:eastAsia="Times New Roman" w:hAnsi="Arial" w:cs="Arial"/>
        </w:rPr>
        <w:t>Bernd</w:t>
      </w:r>
      <w:r w:rsidR="00B242C4">
        <w:rPr>
          <w:rFonts w:ascii="Arial" w:eastAsia="Times New Roman" w:hAnsi="Arial" w:cs="Arial"/>
        </w:rPr>
        <w:t xml:space="preserve"> </w:t>
      </w:r>
      <w:r w:rsidR="00B242C4" w:rsidRPr="00B242C4">
        <w:rPr>
          <w:rFonts w:ascii="Arial" w:eastAsia="Times New Roman" w:hAnsi="Arial" w:cs="Arial"/>
        </w:rPr>
        <w:t>Häusler</w:t>
      </w:r>
      <w:r w:rsidR="00B242C4">
        <w:rPr>
          <w:rFonts w:ascii="Arial" w:eastAsia="Times New Roman" w:hAnsi="Arial" w:cs="Arial"/>
        </w:rPr>
        <w:t xml:space="preserve">, </w:t>
      </w:r>
      <w:r w:rsidR="00B242C4" w:rsidRPr="00B242C4">
        <w:rPr>
          <w:rFonts w:ascii="Arial" w:eastAsia="Times New Roman" w:hAnsi="Arial" w:cs="Arial"/>
        </w:rPr>
        <w:t>Stadtpräsident</w:t>
      </w:r>
      <w:r w:rsidR="00B242C4">
        <w:rPr>
          <w:rFonts w:ascii="Arial" w:eastAsia="Times New Roman" w:hAnsi="Arial" w:cs="Arial"/>
        </w:rPr>
        <w:t xml:space="preserve"> Steckborn </w:t>
      </w:r>
      <w:r w:rsidR="00B242C4" w:rsidRPr="00B242C4">
        <w:rPr>
          <w:rFonts w:ascii="Arial" w:eastAsia="Times New Roman" w:hAnsi="Arial" w:cs="Arial"/>
        </w:rPr>
        <w:t>Roger</w:t>
      </w:r>
      <w:r w:rsidR="00B242C4">
        <w:rPr>
          <w:rFonts w:ascii="Arial" w:eastAsia="Times New Roman" w:hAnsi="Arial" w:cs="Arial"/>
        </w:rPr>
        <w:t xml:space="preserve"> </w:t>
      </w:r>
      <w:r w:rsidR="00B242C4" w:rsidRPr="00B242C4">
        <w:rPr>
          <w:rFonts w:ascii="Arial" w:eastAsia="Times New Roman" w:hAnsi="Arial" w:cs="Arial"/>
        </w:rPr>
        <w:t>Forrer</w:t>
      </w:r>
      <w:r w:rsidR="00B242C4">
        <w:rPr>
          <w:rFonts w:ascii="Arial" w:eastAsia="Times New Roman" w:hAnsi="Arial" w:cs="Arial"/>
        </w:rPr>
        <w:t xml:space="preserve">, </w:t>
      </w:r>
      <w:r w:rsidR="00B242C4" w:rsidRPr="00B242C4">
        <w:rPr>
          <w:rFonts w:ascii="Arial" w:eastAsia="Times New Roman" w:hAnsi="Arial" w:cs="Arial"/>
        </w:rPr>
        <w:t>Bürgermeister</w:t>
      </w:r>
      <w:r w:rsidR="00B242C4">
        <w:rPr>
          <w:rFonts w:ascii="Arial" w:eastAsia="Times New Roman" w:hAnsi="Arial" w:cs="Arial"/>
        </w:rPr>
        <w:t xml:space="preserve"> </w:t>
      </w:r>
      <w:proofErr w:type="spellStart"/>
      <w:r w:rsidR="00B242C4">
        <w:rPr>
          <w:rFonts w:ascii="Arial" w:eastAsia="Times New Roman" w:hAnsi="Arial" w:cs="Arial"/>
        </w:rPr>
        <w:t>Tengen</w:t>
      </w:r>
      <w:proofErr w:type="spellEnd"/>
      <w:r w:rsidR="00B242C4">
        <w:rPr>
          <w:rFonts w:ascii="Arial" w:eastAsia="Times New Roman" w:hAnsi="Arial" w:cs="Arial"/>
        </w:rPr>
        <w:t xml:space="preserve"> </w:t>
      </w:r>
      <w:r w:rsidR="00B242C4" w:rsidRPr="00B242C4">
        <w:rPr>
          <w:rFonts w:ascii="Arial" w:eastAsia="Times New Roman" w:hAnsi="Arial" w:cs="Arial"/>
        </w:rPr>
        <w:t>Marian Schreier</w:t>
      </w:r>
    </w:p>
    <w:p w:rsidR="00B242C4" w:rsidRDefault="00B242C4" w:rsidP="00B242C4">
      <w:pPr>
        <w:tabs>
          <w:tab w:val="left" w:pos="7230"/>
        </w:tabs>
        <w:spacing w:after="120"/>
        <w:ind w:right="1843"/>
        <w:rPr>
          <w:rFonts w:ascii="Arial" w:eastAsia="Times New Roman" w:hAnsi="Arial" w:cs="Arial"/>
        </w:rPr>
      </w:pPr>
      <w:r w:rsidRPr="00B242C4">
        <w:rPr>
          <w:rFonts w:ascii="Arial" w:eastAsia="Times New Roman" w:hAnsi="Arial" w:cs="Arial"/>
          <w:b/>
        </w:rPr>
        <w:t>Vorsitz</w:t>
      </w:r>
      <w:r>
        <w:rPr>
          <w:rFonts w:ascii="Arial" w:eastAsia="Times New Roman" w:hAnsi="Arial" w:cs="Arial"/>
        </w:rPr>
        <w:t>: Martin Staab, OB Radolfzell</w:t>
      </w:r>
    </w:p>
    <w:p w:rsidR="00B242C4" w:rsidRDefault="00B242C4" w:rsidP="00B242C4">
      <w:pPr>
        <w:tabs>
          <w:tab w:val="left" w:pos="7230"/>
        </w:tabs>
        <w:spacing w:after="120"/>
        <w:ind w:right="1843"/>
        <w:rPr>
          <w:rFonts w:ascii="Arial" w:eastAsia="Times New Roman" w:hAnsi="Arial" w:cs="Arial"/>
        </w:rPr>
      </w:pPr>
      <w:r w:rsidRPr="00B242C4">
        <w:rPr>
          <w:rFonts w:ascii="Arial" w:eastAsia="Times New Roman" w:hAnsi="Arial" w:cs="Arial"/>
          <w:b/>
        </w:rPr>
        <w:t>Mitarbeiter</w:t>
      </w:r>
      <w:r>
        <w:rPr>
          <w:rFonts w:ascii="Arial" w:eastAsia="Times New Roman" w:hAnsi="Arial" w:cs="Arial"/>
          <w:b/>
        </w:rPr>
        <w:t>:</w:t>
      </w:r>
      <w:r>
        <w:rPr>
          <w:rFonts w:ascii="Arial" w:eastAsia="Times New Roman" w:hAnsi="Arial" w:cs="Arial"/>
        </w:rPr>
        <w:t xml:space="preserve"> 4 Vollzeitstellen und 2 Teilzeitstellen</w:t>
      </w:r>
    </w:p>
    <w:p w:rsidR="00B242C4" w:rsidRDefault="00B242C4" w:rsidP="00B242C4">
      <w:pPr>
        <w:tabs>
          <w:tab w:val="left" w:pos="7230"/>
        </w:tabs>
        <w:spacing w:after="120"/>
        <w:ind w:right="1843"/>
        <w:rPr>
          <w:rFonts w:ascii="Arial" w:eastAsia="Times New Roman" w:hAnsi="Arial" w:cs="Arial"/>
        </w:rPr>
      </w:pPr>
      <w:r w:rsidRPr="00B242C4">
        <w:rPr>
          <w:rFonts w:ascii="Arial" w:eastAsia="Times New Roman" w:hAnsi="Arial" w:cs="Arial"/>
          <w:b/>
        </w:rPr>
        <w:t>Geschäftsführung:</w:t>
      </w:r>
      <w:r>
        <w:rPr>
          <w:rFonts w:ascii="Arial" w:eastAsia="Times New Roman" w:hAnsi="Arial" w:cs="Arial"/>
        </w:rPr>
        <w:t xml:space="preserve"> Eric Thiel, GF MTK</w:t>
      </w:r>
    </w:p>
    <w:p w:rsidR="00B242C4" w:rsidRDefault="00B242C4" w:rsidP="00B242C4">
      <w:pPr>
        <w:tabs>
          <w:tab w:val="left" w:pos="7230"/>
        </w:tabs>
        <w:spacing w:after="120"/>
        <w:ind w:right="1843"/>
        <w:rPr>
          <w:rFonts w:ascii="Arial" w:eastAsia="Times New Roman" w:hAnsi="Arial" w:cs="Arial"/>
        </w:rPr>
      </w:pPr>
      <w:r w:rsidRPr="00B242C4">
        <w:rPr>
          <w:rFonts w:ascii="Arial" w:eastAsia="Times New Roman" w:hAnsi="Arial" w:cs="Arial"/>
          <w:b/>
        </w:rPr>
        <w:t>Bereichsleitung:</w:t>
      </w:r>
      <w:r>
        <w:rPr>
          <w:rFonts w:ascii="Arial" w:eastAsia="Times New Roman" w:hAnsi="Arial" w:cs="Arial"/>
        </w:rPr>
        <w:t xml:space="preserve"> Lucia Kamp</w:t>
      </w:r>
    </w:p>
    <w:p w:rsidR="00255538" w:rsidRDefault="00255538" w:rsidP="00255538">
      <w:pPr>
        <w:tabs>
          <w:tab w:val="left" w:pos="7513"/>
        </w:tabs>
        <w:spacing w:after="120"/>
        <w:ind w:right="1843"/>
        <w:rPr>
          <w:rFonts w:ascii="Arial" w:eastAsia="Times New Roman" w:hAnsi="Arial" w:cs="Arial"/>
        </w:rPr>
      </w:pPr>
      <w:r w:rsidRPr="00255538">
        <w:rPr>
          <w:rFonts w:ascii="Arial" w:eastAsia="Times New Roman" w:hAnsi="Arial" w:cs="Arial"/>
          <w:b/>
        </w:rPr>
        <w:t>Übernachtungen</w:t>
      </w:r>
      <w:r>
        <w:rPr>
          <w:rFonts w:ascii="Arial" w:eastAsia="Times New Roman" w:hAnsi="Arial" w:cs="Arial"/>
          <w:b/>
        </w:rPr>
        <w:t xml:space="preserve"> 2016 (inkl. Privatvermietung): </w:t>
      </w:r>
      <w:r>
        <w:rPr>
          <w:rFonts w:ascii="Arial" w:eastAsia="Times New Roman" w:hAnsi="Arial" w:cs="Arial"/>
        </w:rPr>
        <w:t xml:space="preserve"> </w:t>
      </w:r>
      <w:proofErr w:type="spellStart"/>
      <w:r>
        <w:rPr>
          <w:rFonts w:ascii="Arial" w:eastAsia="Times New Roman" w:hAnsi="Arial" w:cs="Arial"/>
        </w:rPr>
        <w:t>ca</w:t>
      </w:r>
      <w:proofErr w:type="spellEnd"/>
      <w:r>
        <w:rPr>
          <w:rFonts w:ascii="Arial" w:eastAsia="Times New Roman" w:hAnsi="Arial" w:cs="Arial"/>
        </w:rPr>
        <w:t xml:space="preserve"> 3,5 </w:t>
      </w:r>
      <w:proofErr w:type="spellStart"/>
      <w:r>
        <w:rPr>
          <w:rFonts w:ascii="Arial" w:eastAsia="Times New Roman" w:hAnsi="Arial" w:cs="Arial"/>
        </w:rPr>
        <w:t>Mio</w:t>
      </w:r>
      <w:proofErr w:type="spellEnd"/>
      <w:r>
        <w:rPr>
          <w:rFonts w:ascii="Arial" w:eastAsia="Times New Roman" w:hAnsi="Arial" w:cs="Arial"/>
        </w:rPr>
        <w:t xml:space="preserve"> </w:t>
      </w:r>
    </w:p>
    <w:p w:rsidR="00255538" w:rsidRDefault="00255538" w:rsidP="00255538">
      <w:pPr>
        <w:tabs>
          <w:tab w:val="left" w:pos="7513"/>
        </w:tabs>
        <w:spacing w:after="120"/>
        <w:ind w:right="1843"/>
        <w:rPr>
          <w:rFonts w:ascii="Arial" w:eastAsia="Times New Roman" w:hAnsi="Arial" w:cs="Arial"/>
        </w:rPr>
      </w:pPr>
      <w:r w:rsidRPr="00255538">
        <w:rPr>
          <w:rFonts w:ascii="Arial" w:eastAsia="Times New Roman" w:hAnsi="Arial" w:cs="Arial"/>
          <w:b/>
        </w:rPr>
        <w:t>Tourist. Umsätze 2016</w:t>
      </w:r>
      <w:r>
        <w:rPr>
          <w:rFonts w:ascii="Arial" w:eastAsia="Times New Roman" w:hAnsi="Arial" w:cs="Arial"/>
        </w:rPr>
        <w:t xml:space="preserve">: </w:t>
      </w:r>
      <w:proofErr w:type="spellStart"/>
      <w:r>
        <w:rPr>
          <w:rFonts w:ascii="Arial" w:eastAsia="Times New Roman" w:hAnsi="Arial" w:cs="Arial"/>
        </w:rPr>
        <w:t>ca</w:t>
      </w:r>
      <w:proofErr w:type="spellEnd"/>
      <w:r>
        <w:rPr>
          <w:rFonts w:ascii="Arial" w:eastAsia="Times New Roman" w:hAnsi="Arial" w:cs="Arial"/>
        </w:rPr>
        <w:t xml:space="preserve"> 700 </w:t>
      </w:r>
      <w:proofErr w:type="spellStart"/>
      <w:r>
        <w:rPr>
          <w:rFonts w:ascii="Arial" w:eastAsia="Times New Roman" w:hAnsi="Arial" w:cs="Arial"/>
        </w:rPr>
        <w:t>Mio</w:t>
      </w:r>
      <w:proofErr w:type="spellEnd"/>
      <w:r>
        <w:rPr>
          <w:rFonts w:ascii="Arial" w:eastAsia="Times New Roman" w:hAnsi="Arial" w:cs="Arial"/>
        </w:rPr>
        <w:t xml:space="preserve"> €</w:t>
      </w:r>
      <w:bookmarkStart w:id="0" w:name="_GoBack"/>
      <w:bookmarkEnd w:id="0"/>
    </w:p>
    <w:sectPr w:rsidR="0025553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B5" w:rsidRDefault="00240DB5" w:rsidP="00CF1971">
      <w:pPr>
        <w:spacing w:after="0" w:line="240" w:lineRule="auto"/>
      </w:pPr>
      <w:r>
        <w:separator/>
      </w:r>
    </w:p>
  </w:endnote>
  <w:endnote w:type="continuationSeparator" w:id="0">
    <w:p w:rsidR="00240DB5" w:rsidRDefault="00240DB5" w:rsidP="00CF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B5" w:rsidRDefault="00240DB5" w:rsidP="00CF1971">
      <w:pPr>
        <w:spacing w:after="0" w:line="240" w:lineRule="auto"/>
      </w:pPr>
      <w:r>
        <w:separator/>
      </w:r>
    </w:p>
  </w:footnote>
  <w:footnote w:type="continuationSeparator" w:id="0">
    <w:p w:rsidR="00240DB5" w:rsidRDefault="00240DB5" w:rsidP="00CF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71" w:rsidRDefault="00CF1971">
    <w:pPr>
      <w:pStyle w:val="Kopfzeile"/>
    </w:pPr>
    <w:r>
      <w:rPr>
        <w:noProof/>
      </w:rPr>
      <w:drawing>
        <wp:anchor distT="0" distB="0" distL="114300" distR="114300" simplePos="0" relativeHeight="251658240" behindDoc="1" locked="0" layoutInCell="1" allowOverlap="1" wp14:anchorId="410386FB" wp14:editId="3F5E3030">
          <wp:simplePos x="0" y="0"/>
          <wp:positionH relativeFrom="column">
            <wp:posOffset>3716020</wp:posOffset>
          </wp:positionH>
          <wp:positionV relativeFrom="page">
            <wp:posOffset>159385</wp:posOffset>
          </wp:positionV>
          <wp:extent cx="2096770" cy="676275"/>
          <wp:effectExtent l="0" t="0" r="0"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B5"/>
    <w:rsid w:val="000D159D"/>
    <w:rsid w:val="00130481"/>
    <w:rsid w:val="00240DB5"/>
    <w:rsid w:val="00255538"/>
    <w:rsid w:val="00335A24"/>
    <w:rsid w:val="00401708"/>
    <w:rsid w:val="005A646B"/>
    <w:rsid w:val="005B06E0"/>
    <w:rsid w:val="00B242C4"/>
    <w:rsid w:val="00B712A2"/>
    <w:rsid w:val="00B9018C"/>
    <w:rsid w:val="00CF1971"/>
    <w:rsid w:val="00D40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9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1971"/>
  </w:style>
  <w:style w:type="paragraph" w:styleId="Fuzeile">
    <w:name w:val="footer"/>
    <w:basedOn w:val="Standard"/>
    <w:link w:val="FuzeileZchn"/>
    <w:uiPriority w:val="99"/>
    <w:unhideWhenUsed/>
    <w:rsid w:val="00CF19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1971"/>
  </w:style>
  <w:style w:type="character" w:styleId="Hyperlink">
    <w:name w:val="Hyperlink"/>
    <w:rsid w:val="00240DB5"/>
    <w:rPr>
      <w:color w:val="0000FF"/>
      <w:u w:val="single"/>
    </w:rPr>
  </w:style>
  <w:style w:type="paragraph" w:styleId="Kommentartext">
    <w:name w:val="annotation text"/>
    <w:basedOn w:val="Standard"/>
    <w:link w:val="KommentartextZchn"/>
    <w:rsid w:val="00240DB5"/>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240DB5"/>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9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1971"/>
  </w:style>
  <w:style w:type="paragraph" w:styleId="Fuzeile">
    <w:name w:val="footer"/>
    <w:basedOn w:val="Standard"/>
    <w:link w:val="FuzeileZchn"/>
    <w:uiPriority w:val="99"/>
    <w:unhideWhenUsed/>
    <w:rsid w:val="00CF19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1971"/>
  </w:style>
  <w:style w:type="character" w:styleId="Hyperlink">
    <w:name w:val="Hyperlink"/>
    <w:rsid w:val="00240DB5"/>
    <w:rPr>
      <w:color w:val="0000FF"/>
      <w:u w:val="single"/>
    </w:rPr>
  </w:style>
  <w:style w:type="paragraph" w:styleId="Kommentartext">
    <w:name w:val="annotation text"/>
    <w:basedOn w:val="Standard"/>
    <w:link w:val="KommentartextZchn"/>
    <w:rsid w:val="00240DB5"/>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240DB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denseewest.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odenseewest.eu" TargetMode="External"/><Relationship Id="rId4" Type="http://schemas.openxmlformats.org/officeDocument/2006/relationships/webSettings" Target="webSettings.xml"/><Relationship Id="rId9" Type="http://schemas.openxmlformats.org/officeDocument/2006/relationships/hyperlink" Target="mailto:info@bodenseewes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kamp\AppData\Roaming\Microsoft\Templates\Briefpapier%20REGI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REGIO</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Kamp</dc:creator>
  <cp:lastModifiedBy>Lucia Kamp</cp:lastModifiedBy>
  <cp:revision>5</cp:revision>
  <cp:lastPrinted>2018-09-17T12:07:00Z</cp:lastPrinted>
  <dcterms:created xsi:type="dcterms:W3CDTF">2018-09-17T07:39:00Z</dcterms:created>
  <dcterms:modified xsi:type="dcterms:W3CDTF">2018-09-17T12:37:00Z</dcterms:modified>
</cp:coreProperties>
</file>